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B3FB9" w14:textId="6EE4E0A1" w:rsidR="008F2D77" w:rsidRPr="009F6585" w:rsidRDefault="008C11EF" w:rsidP="004D2D89">
      <w:pPr>
        <w:pStyle w:val="Overskrift1"/>
      </w:pPr>
      <w:r>
        <w:t>Bi</w:t>
      </w:r>
      <w:r w:rsidR="00277CFA">
        <w:t>lag til Datasikkerhetsavtalen</w:t>
      </w:r>
    </w:p>
    <w:p w14:paraId="28AB63C0" w14:textId="77777777" w:rsidR="00B00945" w:rsidRPr="006765E3" w:rsidRDefault="00B00945" w:rsidP="00B00945">
      <w:pPr>
        <w:rPr>
          <w:i/>
          <w:iCs/>
        </w:rPr>
      </w:pPr>
      <w:r w:rsidRPr="002C38DD">
        <w:rPr>
          <w:i/>
          <w:iCs/>
        </w:rPr>
        <w:t>Avtale om krav til digital sikkerhet</w:t>
      </w:r>
    </w:p>
    <w:p w14:paraId="3FF659D5" w14:textId="77777777" w:rsidR="008F2D77" w:rsidRDefault="008F2D77" w:rsidP="00FF37B5">
      <w:pPr>
        <w:spacing w:line="259" w:lineRule="auto"/>
        <w:rPr>
          <w:b/>
          <w:caps/>
        </w:rPr>
      </w:pPr>
    </w:p>
    <w:sdt>
      <w:sdtPr>
        <w:rPr>
          <w:rFonts w:asciiTheme="minorHAnsi" w:eastAsiaTheme="minorHAnsi" w:hAnsiTheme="minorHAnsi" w:cstheme="minorBidi"/>
          <w:color w:val="auto"/>
          <w:kern w:val="2"/>
          <w:sz w:val="24"/>
          <w:szCs w:val="24"/>
          <w:lang w:eastAsia="en-US"/>
          <w14:ligatures w14:val="standardContextual"/>
        </w:rPr>
        <w:id w:val="-1944448366"/>
        <w:docPartObj>
          <w:docPartGallery w:val="Table of Contents"/>
          <w:docPartUnique/>
        </w:docPartObj>
      </w:sdtPr>
      <w:sdtEndPr>
        <w:rPr>
          <w:b/>
          <w:bCs/>
        </w:rPr>
      </w:sdtEndPr>
      <w:sdtContent>
        <w:p w14:paraId="4BEB76F7" w14:textId="4CE69C77" w:rsidR="00A7027B" w:rsidRDefault="00A7027B">
          <w:pPr>
            <w:pStyle w:val="Overskriftforinnholdsfortegnelse"/>
          </w:pPr>
          <w:r>
            <w:t>Innholdsfortegnelse</w:t>
          </w:r>
        </w:p>
        <w:p w14:paraId="0A5E4D4B" w14:textId="291C20AF" w:rsidR="00BE4CEB" w:rsidRDefault="00A7027B">
          <w:pPr>
            <w:pStyle w:val="INNH1"/>
            <w:tabs>
              <w:tab w:val="right" w:leader="dot" w:pos="9062"/>
            </w:tabs>
            <w:rPr>
              <w:rFonts w:eastAsiaTheme="minorEastAsia"/>
              <w:noProof/>
              <w:lang w:eastAsia="nb-NO"/>
            </w:rPr>
          </w:pPr>
          <w:r>
            <w:fldChar w:fldCharType="begin"/>
          </w:r>
          <w:r>
            <w:instrText xml:space="preserve"> TOC \o "1-3" \h \z \u </w:instrText>
          </w:r>
          <w:r>
            <w:fldChar w:fldCharType="separate"/>
          </w:r>
          <w:hyperlink w:anchor="_Toc226977620" w:history="1">
            <w:r w:rsidR="00BE4CEB" w:rsidRPr="00581DFA">
              <w:rPr>
                <w:rStyle w:val="Hyperkobling"/>
                <w:noProof/>
              </w:rPr>
              <w:t>Bilag A – Beskrivelse av leveransen og sikkerhetskontekst</w:t>
            </w:r>
            <w:r w:rsidR="00BE4CEB">
              <w:rPr>
                <w:noProof/>
                <w:webHidden/>
              </w:rPr>
              <w:tab/>
            </w:r>
            <w:r w:rsidR="00BE4CEB">
              <w:rPr>
                <w:noProof/>
                <w:webHidden/>
              </w:rPr>
              <w:fldChar w:fldCharType="begin"/>
            </w:r>
            <w:r w:rsidR="00BE4CEB">
              <w:rPr>
                <w:noProof/>
                <w:webHidden/>
              </w:rPr>
              <w:instrText xml:space="preserve"> PAGEREF _Toc226977620 \h </w:instrText>
            </w:r>
            <w:r w:rsidR="00BE4CEB">
              <w:rPr>
                <w:noProof/>
                <w:webHidden/>
              </w:rPr>
            </w:r>
            <w:r w:rsidR="00BE4CEB">
              <w:rPr>
                <w:noProof/>
                <w:webHidden/>
              </w:rPr>
              <w:fldChar w:fldCharType="separate"/>
            </w:r>
            <w:r w:rsidR="00BE4CEB">
              <w:rPr>
                <w:noProof/>
                <w:webHidden/>
              </w:rPr>
              <w:t>1</w:t>
            </w:r>
            <w:r w:rsidR="00BE4CEB">
              <w:rPr>
                <w:noProof/>
                <w:webHidden/>
              </w:rPr>
              <w:fldChar w:fldCharType="end"/>
            </w:r>
          </w:hyperlink>
        </w:p>
        <w:p w14:paraId="5EC7E3E0" w14:textId="2F0C843C" w:rsidR="00BE4CEB" w:rsidRDefault="00BE4CEB">
          <w:pPr>
            <w:pStyle w:val="INNH2"/>
            <w:tabs>
              <w:tab w:val="right" w:leader="dot" w:pos="9062"/>
            </w:tabs>
            <w:rPr>
              <w:rFonts w:cstheme="minorBidi"/>
              <w:noProof/>
              <w:kern w:val="2"/>
              <w:sz w:val="24"/>
              <w:szCs w:val="24"/>
              <w14:ligatures w14:val="standardContextual"/>
            </w:rPr>
          </w:pPr>
          <w:hyperlink w:anchor="_Toc226977621" w:history="1">
            <w:r w:rsidRPr="00581DFA">
              <w:rPr>
                <w:rStyle w:val="Hyperkobling"/>
                <w:noProof/>
              </w:rPr>
              <w:t>Tjenester og systemer:</w:t>
            </w:r>
            <w:r>
              <w:rPr>
                <w:noProof/>
                <w:webHidden/>
              </w:rPr>
              <w:tab/>
            </w:r>
            <w:r>
              <w:rPr>
                <w:noProof/>
                <w:webHidden/>
              </w:rPr>
              <w:fldChar w:fldCharType="begin"/>
            </w:r>
            <w:r>
              <w:rPr>
                <w:noProof/>
                <w:webHidden/>
              </w:rPr>
              <w:instrText xml:space="preserve"> PAGEREF _Toc226977621 \h </w:instrText>
            </w:r>
            <w:r>
              <w:rPr>
                <w:noProof/>
                <w:webHidden/>
              </w:rPr>
            </w:r>
            <w:r>
              <w:rPr>
                <w:noProof/>
                <w:webHidden/>
              </w:rPr>
              <w:fldChar w:fldCharType="separate"/>
            </w:r>
            <w:r>
              <w:rPr>
                <w:noProof/>
                <w:webHidden/>
              </w:rPr>
              <w:t>1</w:t>
            </w:r>
            <w:r>
              <w:rPr>
                <w:noProof/>
                <w:webHidden/>
              </w:rPr>
              <w:fldChar w:fldCharType="end"/>
            </w:r>
          </w:hyperlink>
        </w:p>
        <w:p w14:paraId="357DF9F8" w14:textId="57719E7A" w:rsidR="00BE4CEB" w:rsidRDefault="00BE4CEB">
          <w:pPr>
            <w:pStyle w:val="INNH2"/>
            <w:tabs>
              <w:tab w:val="right" w:leader="dot" w:pos="9062"/>
            </w:tabs>
            <w:rPr>
              <w:rFonts w:cstheme="minorBidi"/>
              <w:noProof/>
              <w:kern w:val="2"/>
              <w:sz w:val="24"/>
              <w:szCs w:val="24"/>
              <w14:ligatures w14:val="standardContextual"/>
            </w:rPr>
          </w:pPr>
          <w:hyperlink w:anchor="_Toc226977622" w:history="1">
            <w:r w:rsidRPr="00581DFA">
              <w:rPr>
                <w:rStyle w:val="Hyperkobling"/>
                <w:noProof/>
              </w:rPr>
              <w:t>Kritikalitet:</w:t>
            </w:r>
            <w:r>
              <w:rPr>
                <w:noProof/>
                <w:webHidden/>
              </w:rPr>
              <w:tab/>
            </w:r>
            <w:r>
              <w:rPr>
                <w:noProof/>
                <w:webHidden/>
              </w:rPr>
              <w:fldChar w:fldCharType="begin"/>
            </w:r>
            <w:r>
              <w:rPr>
                <w:noProof/>
                <w:webHidden/>
              </w:rPr>
              <w:instrText xml:space="preserve"> PAGEREF _Toc226977622 \h </w:instrText>
            </w:r>
            <w:r>
              <w:rPr>
                <w:noProof/>
                <w:webHidden/>
              </w:rPr>
            </w:r>
            <w:r>
              <w:rPr>
                <w:noProof/>
                <w:webHidden/>
              </w:rPr>
              <w:fldChar w:fldCharType="separate"/>
            </w:r>
            <w:r>
              <w:rPr>
                <w:noProof/>
                <w:webHidden/>
              </w:rPr>
              <w:t>1</w:t>
            </w:r>
            <w:r>
              <w:rPr>
                <w:noProof/>
                <w:webHidden/>
              </w:rPr>
              <w:fldChar w:fldCharType="end"/>
            </w:r>
          </w:hyperlink>
        </w:p>
        <w:p w14:paraId="3CEB60A8" w14:textId="009F9AB1" w:rsidR="00BE4CEB" w:rsidRDefault="00BE4CEB">
          <w:pPr>
            <w:pStyle w:val="INNH2"/>
            <w:tabs>
              <w:tab w:val="right" w:leader="dot" w:pos="9062"/>
            </w:tabs>
            <w:rPr>
              <w:rFonts w:cstheme="minorBidi"/>
              <w:noProof/>
              <w:kern w:val="2"/>
              <w:sz w:val="24"/>
              <w:szCs w:val="24"/>
              <w14:ligatures w14:val="standardContextual"/>
            </w:rPr>
          </w:pPr>
          <w:hyperlink w:anchor="_Toc226977623" w:history="1">
            <w:r w:rsidRPr="00581DFA">
              <w:rPr>
                <w:rStyle w:val="Hyperkobling"/>
                <w:noProof/>
              </w:rPr>
              <w:t>Regelverksmessig status:</w:t>
            </w:r>
            <w:r>
              <w:rPr>
                <w:noProof/>
                <w:webHidden/>
              </w:rPr>
              <w:tab/>
            </w:r>
            <w:r>
              <w:rPr>
                <w:noProof/>
                <w:webHidden/>
              </w:rPr>
              <w:fldChar w:fldCharType="begin"/>
            </w:r>
            <w:r>
              <w:rPr>
                <w:noProof/>
                <w:webHidden/>
              </w:rPr>
              <w:instrText xml:space="preserve"> PAGEREF _Toc226977623 \h </w:instrText>
            </w:r>
            <w:r>
              <w:rPr>
                <w:noProof/>
                <w:webHidden/>
              </w:rPr>
            </w:r>
            <w:r>
              <w:rPr>
                <w:noProof/>
                <w:webHidden/>
              </w:rPr>
              <w:fldChar w:fldCharType="separate"/>
            </w:r>
            <w:r>
              <w:rPr>
                <w:noProof/>
                <w:webHidden/>
              </w:rPr>
              <w:t>1</w:t>
            </w:r>
            <w:r>
              <w:rPr>
                <w:noProof/>
                <w:webHidden/>
              </w:rPr>
              <w:fldChar w:fldCharType="end"/>
            </w:r>
          </w:hyperlink>
        </w:p>
        <w:p w14:paraId="2CE7E466" w14:textId="0189527D" w:rsidR="00BE4CEB" w:rsidRDefault="00BE4CEB">
          <w:pPr>
            <w:pStyle w:val="INNH2"/>
            <w:tabs>
              <w:tab w:val="right" w:leader="dot" w:pos="9062"/>
            </w:tabs>
            <w:rPr>
              <w:rFonts w:cstheme="minorBidi"/>
              <w:noProof/>
              <w:kern w:val="2"/>
              <w:sz w:val="24"/>
              <w:szCs w:val="24"/>
              <w14:ligatures w14:val="standardContextual"/>
            </w:rPr>
          </w:pPr>
          <w:hyperlink w:anchor="_Toc226977624" w:history="1">
            <w:r w:rsidRPr="00581DFA">
              <w:rPr>
                <w:rStyle w:val="Hyperkobling"/>
                <w:noProof/>
              </w:rPr>
              <w:t>Kontaktpunkter</w:t>
            </w:r>
            <w:r>
              <w:rPr>
                <w:noProof/>
                <w:webHidden/>
              </w:rPr>
              <w:tab/>
            </w:r>
            <w:r>
              <w:rPr>
                <w:noProof/>
                <w:webHidden/>
              </w:rPr>
              <w:fldChar w:fldCharType="begin"/>
            </w:r>
            <w:r>
              <w:rPr>
                <w:noProof/>
                <w:webHidden/>
              </w:rPr>
              <w:instrText xml:space="preserve"> PAGEREF _Toc226977624 \h </w:instrText>
            </w:r>
            <w:r>
              <w:rPr>
                <w:noProof/>
                <w:webHidden/>
              </w:rPr>
            </w:r>
            <w:r>
              <w:rPr>
                <w:noProof/>
                <w:webHidden/>
              </w:rPr>
              <w:fldChar w:fldCharType="separate"/>
            </w:r>
            <w:r>
              <w:rPr>
                <w:noProof/>
                <w:webHidden/>
              </w:rPr>
              <w:t>1</w:t>
            </w:r>
            <w:r>
              <w:rPr>
                <w:noProof/>
                <w:webHidden/>
              </w:rPr>
              <w:fldChar w:fldCharType="end"/>
            </w:r>
          </w:hyperlink>
        </w:p>
        <w:p w14:paraId="5731EEF3" w14:textId="65500450" w:rsidR="00BE4CEB" w:rsidRDefault="00BE4CEB">
          <w:pPr>
            <w:pStyle w:val="INNH1"/>
            <w:tabs>
              <w:tab w:val="right" w:leader="dot" w:pos="9062"/>
            </w:tabs>
            <w:rPr>
              <w:rFonts w:eastAsiaTheme="minorEastAsia"/>
              <w:noProof/>
              <w:lang w:eastAsia="nb-NO"/>
            </w:rPr>
          </w:pPr>
          <w:hyperlink w:anchor="_Toc226977625" w:history="1">
            <w:r w:rsidRPr="00581DFA">
              <w:rPr>
                <w:rStyle w:val="Hyperkobling"/>
                <w:noProof/>
              </w:rPr>
              <w:t>Bilag B – Bruk av underleverandører</w:t>
            </w:r>
            <w:r>
              <w:rPr>
                <w:noProof/>
                <w:webHidden/>
              </w:rPr>
              <w:tab/>
            </w:r>
            <w:r>
              <w:rPr>
                <w:noProof/>
                <w:webHidden/>
              </w:rPr>
              <w:fldChar w:fldCharType="begin"/>
            </w:r>
            <w:r>
              <w:rPr>
                <w:noProof/>
                <w:webHidden/>
              </w:rPr>
              <w:instrText xml:space="preserve"> PAGEREF _Toc226977625 \h </w:instrText>
            </w:r>
            <w:r>
              <w:rPr>
                <w:noProof/>
                <w:webHidden/>
              </w:rPr>
            </w:r>
            <w:r>
              <w:rPr>
                <w:noProof/>
                <w:webHidden/>
              </w:rPr>
              <w:fldChar w:fldCharType="separate"/>
            </w:r>
            <w:r>
              <w:rPr>
                <w:noProof/>
                <w:webHidden/>
              </w:rPr>
              <w:t>1</w:t>
            </w:r>
            <w:r>
              <w:rPr>
                <w:noProof/>
                <w:webHidden/>
              </w:rPr>
              <w:fldChar w:fldCharType="end"/>
            </w:r>
          </w:hyperlink>
        </w:p>
        <w:p w14:paraId="31A8CE93" w14:textId="3DE9A3BE" w:rsidR="00BE4CEB" w:rsidRDefault="00BE4CEB">
          <w:pPr>
            <w:pStyle w:val="INNH2"/>
            <w:tabs>
              <w:tab w:val="right" w:leader="dot" w:pos="9062"/>
            </w:tabs>
            <w:rPr>
              <w:rFonts w:cstheme="minorBidi"/>
              <w:noProof/>
              <w:kern w:val="2"/>
              <w:sz w:val="24"/>
              <w:szCs w:val="24"/>
              <w14:ligatures w14:val="standardContextual"/>
            </w:rPr>
          </w:pPr>
          <w:hyperlink w:anchor="_Toc226977626" w:history="1">
            <w:r w:rsidRPr="00581DFA">
              <w:rPr>
                <w:rStyle w:val="Hyperkobling"/>
                <w:noProof/>
              </w:rPr>
              <w:t>Oppdragsgivers godkjennelse av bruk av Underleverandører</w:t>
            </w:r>
            <w:r>
              <w:rPr>
                <w:noProof/>
                <w:webHidden/>
              </w:rPr>
              <w:tab/>
            </w:r>
            <w:r>
              <w:rPr>
                <w:noProof/>
                <w:webHidden/>
              </w:rPr>
              <w:fldChar w:fldCharType="begin"/>
            </w:r>
            <w:r>
              <w:rPr>
                <w:noProof/>
                <w:webHidden/>
              </w:rPr>
              <w:instrText xml:space="preserve"> PAGEREF _Toc226977626 \h </w:instrText>
            </w:r>
            <w:r>
              <w:rPr>
                <w:noProof/>
                <w:webHidden/>
              </w:rPr>
            </w:r>
            <w:r>
              <w:rPr>
                <w:noProof/>
                <w:webHidden/>
              </w:rPr>
              <w:fldChar w:fldCharType="separate"/>
            </w:r>
            <w:r>
              <w:rPr>
                <w:noProof/>
                <w:webHidden/>
              </w:rPr>
              <w:t>1</w:t>
            </w:r>
            <w:r>
              <w:rPr>
                <w:noProof/>
                <w:webHidden/>
              </w:rPr>
              <w:fldChar w:fldCharType="end"/>
            </w:r>
          </w:hyperlink>
        </w:p>
        <w:p w14:paraId="34099F44" w14:textId="4F13F843" w:rsidR="00BE4CEB" w:rsidRDefault="00BE4CEB">
          <w:pPr>
            <w:pStyle w:val="INNH3"/>
            <w:tabs>
              <w:tab w:val="right" w:leader="dot" w:pos="9062"/>
            </w:tabs>
            <w:rPr>
              <w:rFonts w:cstheme="minorBidi"/>
              <w:noProof/>
              <w:kern w:val="2"/>
              <w:sz w:val="24"/>
              <w:szCs w:val="24"/>
              <w14:ligatures w14:val="standardContextual"/>
            </w:rPr>
          </w:pPr>
          <w:hyperlink w:anchor="_Toc226977627" w:history="1">
            <w:r w:rsidRPr="00581DFA">
              <w:rPr>
                <w:rStyle w:val="Hyperkobling"/>
                <w:noProof/>
              </w:rPr>
              <w:t>For endringer i bruk av Underleverandører er det i tillegg avtalt følgende:</w:t>
            </w:r>
            <w:r>
              <w:rPr>
                <w:noProof/>
                <w:webHidden/>
              </w:rPr>
              <w:tab/>
            </w:r>
            <w:r>
              <w:rPr>
                <w:noProof/>
                <w:webHidden/>
              </w:rPr>
              <w:fldChar w:fldCharType="begin"/>
            </w:r>
            <w:r>
              <w:rPr>
                <w:noProof/>
                <w:webHidden/>
              </w:rPr>
              <w:instrText xml:space="preserve"> PAGEREF _Toc226977627 \h </w:instrText>
            </w:r>
            <w:r>
              <w:rPr>
                <w:noProof/>
                <w:webHidden/>
              </w:rPr>
            </w:r>
            <w:r>
              <w:rPr>
                <w:noProof/>
                <w:webHidden/>
              </w:rPr>
              <w:fldChar w:fldCharType="separate"/>
            </w:r>
            <w:r>
              <w:rPr>
                <w:noProof/>
                <w:webHidden/>
              </w:rPr>
              <w:t>1</w:t>
            </w:r>
            <w:r>
              <w:rPr>
                <w:noProof/>
                <w:webHidden/>
              </w:rPr>
              <w:fldChar w:fldCharType="end"/>
            </w:r>
          </w:hyperlink>
        </w:p>
        <w:p w14:paraId="702FC094" w14:textId="36D10D90" w:rsidR="00BE4CEB" w:rsidRDefault="00BE4CEB">
          <w:pPr>
            <w:pStyle w:val="INNH2"/>
            <w:tabs>
              <w:tab w:val="right" w:leader="dot" w:pos="9062"/>
            </w:tabs>
            <w:rPr>
              <w:rFonts w:cstheme="minorBidi"/>
              <w:noProof/>
              <w:kern w:val="2"/>
              <w:sz w:val="24"/>
              <w:szCs w:val="24"/>
              <w14:ligatures w14:val="standardContextual"/>
            </w:rPr>
          </w:pPr>
          <w:hyperlink w:anchor="_Toc226977628" w:history="1">
            <w:r w:rsidRPr="00581DFA">
              <w:rPr>
                <w:rStyle w:val="Hyperkobling"/>
                <w:noProof/>
              </w:rPr>
              <w:t>Oversikt:</w:t>
            </w:r>
            <w:r>
              <w:rPr>
                <w:noProof/>
                <w:webHidden/>
              </w:rPr>
              <w:tab/>
            </w:r>
            <w:r>
              <w:rPr>
                <w:noProof/>
                <w:webHidden/>
              </w:rPr>
              <w:fldChar w:fldCharType="begin"/>
            </w:r>
            <w:r>
              <w:rPr>
                <w:noProof/>
                <w:webHidden/>
              </w:rPr>
              <w:instrText xml:space="preserve"> PAGEREF _Toc226977628 \h </w:instrText>
            </w:r>
            <w:r>
              <w:rPr>
                <w:noProof/>
                <w:webHidden/>
              </w:rPr>
            </w:r>
            <w:r>
              <w:rPr>
                <w:noProof/>
                <w:webHidden/>
              </w:rPr>
              <w:fldChar w:fldCharType="separate"/>
            </w:r>
            <w:r>
              <w:rPr>
                <w:noProof/>
                <w:webHidden/>
              </w:rPr>
              <w:t>1</w:t>
            </w:r>
            <w:r>
              <w:rPr>
                <w:noProof/>
                <w:webHidden/>
              </w:rPr>
              <w:fldChar w:fldCharType="end"/>
            </w:r>
          </w:hyperlink>
        </w:p>
        <w:p w14:paraId="72FBD58A" w14:textId="24E18925" w:rsidR="00BE4CEB" w:rsidRDefault="00BE4CEB">
          <w:pPr>
            <w:pStyle w:val="INNH3"/>
            <w:tabs>
              <w:tab w:val="right" w:leader="dot" w:pos="9062"/>
            </w:tabs>
            <w:rPr>
              <w:rFonts w:cstheme="minorBidi"/>
              <w:noProof/>
              <w:kern w:val="2"/>
              <w:sz w:val="24"/>
              <w:szCs w:val="24"/>
              <w14:ligatures w14:val="standardContextual"/>
            </w:rPr>
          </w:pPr>
          <w:hyperlink w:anchor="_Toc226977629" w:history="1">
            <w:r w:rsidRPr="00581DFA">
              <w:rPr>
                <w:rStyle w:val="Hyperkobling"/>
                <w:noProof/>
              </w:rPr>
              <w:t>Avtaleforpliktelser:</w:t>
            </w:r>
            <w:r>
              <w:rPr>
                <w:noProof/>
                <w:webHidden/>
              </w:rPr>
              <w:tab/>
            </w:r>
            <w:r>
              <w:rPr>
                <w:noProof/>
                <w:webHidden/>
              </w:rPr>
              <w:fldChar w:fldCharType="begin"/>
            </w:r>
            <w:r>
              <w:rPr>
                <w:noProof/>
                <w:webHidden/>
              </w:rPr>
              <w:instrText xml:space="preserve"> PAGEREF _Toc226977629 \h </w:instrText>
            </w:r>
            <w:r>
              <w:rPr>
                <w:noProof/>
                <w:webHidden/>
              </w:rPr>
            </w:r>
            <w:r>
              <w:rPr>
                <w:noProof/>
                <w:webHidden/>
              </w:rPr>
              <w:fldChar w:fldCharType="separate"/>
            </w:r>
            <w:r>
              <w:rPr>
                <w:noProof/>
                <w:webHidden/>
              </w:rPr>
              <w:t>1</w:t>
            </w:r>
            <w:r>
              <w:rPr>
                <w:noProof/>
                <w:webHidden/>
              </w:rPr>
              <w:fldChar w:fldCharType="end"/>
            </w:r>
          </w:hyperlink>
        </w:p>
        <w:p w14:paraId="423BFF00" w14:textId="59264787" w:rsidR="00BE4CEB" w:rsidRDefault="00BE4CEB">
          <w:pPr>
            <w:pStyle w:val="INNH3"/>
            <w:tabs>
              <w:tab w:val="right" w:leader="dot" w:pos="9062"/>
            </w:tabs>
            <w:rPr>
              <w:rFonts w:cstheme="minorBidi"/>
              <w:noProof/>
              <w:kern w:val="2"/>
              <w:sz w:val="24"/>
              <w:szCs w:val="24"/>
              <w14:ligatures w14:val="standardContextual"/>
            </w:rPr>
          </w:pPr>
          <w:hyperlink w:anchor="_Toc226977630" w:history="1">
            <w:r w:rsidRPr="00581DFA">
              <w:rPr>
                <w:rStyle w:val="Hyperkobling"/>
                <w:noProof/>
              </w:rPr>
              <w:t>Kontroll og oppfølging:</w:t>
            </w:r>
            <w:r>
              <w:rPr>
                <w:noProof/>
                <w:webHidden/>
              </w:rPr>
              <w:tab/>
            </w:r>
            <w:r>
              <w:rPr>
                <w:noProof/>
                <w:webHidden/>
              </w:rPr>
              <w:fldChar w:fldCharType="begin"/>
            </w:r>
            <w:r>
              <w:rPr>
                <w:noProof/>
                <w:webHidden/>
              </w:rPr>
              <w:instrText xml:space="preserve"> PAGEREF _Toc226977630 \h </w:instrText>
            </w:r>
            <w:r>
              <w:rPr>
                <w:noProof/>
                <w:webHidden/>
              </w:rPr>
            </w:r>
            <w:r>
              <w:rPr>
                <w:noProof/>
                <w:webHidden/>
              </w:rPr>
              <w:fldChar w:fldCharType="separate"/>
            </w:r>
            <w:r>
              <w:rPr>
                <w:noProof/>
                <w:webHidden/>
              </w:rPr>
              <w:t>1</w:t>
            </w:r>
            <w:r>
              <w:rPr>
                <w:noProof/>
                <w:webHidden/>
              </w:rPr>
              <w:fldChar w:fldCharType="end"/>
            </w:r>
          </w:hyperlink>
        </w:p>
        <w:p w14:paraId="12B2842F" w14:textId="19E8AFAC" w:rsidR="00BE4CEB" w:rsidRDefault="00BE4CEB">
          <w:pPr>
            <w:pStyle w:val="INNH1"/>
            <w:tabs>
              <w:tab w:val="right" w:leader="dot" w:pos="9062"/>
            </w:tabs>
            <w:rPr>
              <w:rFonts w:eastAsiaTheme="minorEastAsia"/>
              <w:noProof/>
              <w:lang w:eastAsia="nb-NO"/>
            </w:rPr>
          </w:pPr>
          <w:hyperlink w:anchor="_Toc226977631" w:history="1">
            <w:r w:rsidRPr="00581DFA">
              <w:rPr>
                <w:rStyle w:val="Hyperkobling"/>
                <w:noProof/>
              </w:rPr>
              <w:t>Bilag C – Tekniske og organisatoriske sikkerhetstiltak</w:t>
            </w:r>
            <w:r>
              <w:rPr>
                <w:noProof/>
                <w:webHidden/>
              </w:rPr>
              <w:tab/>
            </w:r>
            <w:r>
              <w:rPr>
                <w:noProof/>
                <w:webHidden/>
              </w:rPr>
              <w:fldChar w:fldCharType="begin"/>
            </w:r>
            <w:r>
              <w:rPr>
                <w:noProof/>
                <w:webHidden/>
              </w:rPr>
              <w:instrText xml:space="preserve"> PAGEREF _Toc226977631 \h </w:instrText>
            </w:r>
            <w:r>
              <w:rPr>
                <w:noProof/>
                <w:webHidden/>
              </w:rPr>
            </w:r>
            <w:r>
              <w:rPr>
                <w:noProof/>
                <w:webHidden/>
              </w:rPr>
              <w:fldChar w:fldCharType="separate"/>
            </w:r>
            <w:r>
              <w:rPr>
                <w:noProof/>
                <w:webHidden/>
              </w:rPr>
              <w:t>1</w:t>
            </w:r>
            <w:r>
              <w:rPr>
                <w:noProof/>
                <w:webHidden/>
              </w:rPr>
              <w:fldChar w:fldCharType="end"/>
            </w:r>
          </w:hyperlink>
        </w:p>
        <w:p w14:paraId="6585C91A" w14:textId="6261AFE1" w:rsidR="00BE4CEB" w:rsidRDefault="00BE4CEB">
          <w:pPr>
            <w:pStyle w:val="INNH3"/>
            <w:tabs>
              <w:tab w:val="right" w:leader="dot" w:pos="9062"/>
            </w:tabs>
            <w:rPr>
              <w:rFonts w:cstheme="minorBidi"/>
              <w:noProof/>
              <w:kern w:val="2"/>
              <w:sz w:val="24"/>
              <w:szCs w:val="24"/>
              <w14:ligatures w14:val="standardContextual"/>
            </w:rPr>
          </w:pPr>
          <w:hyperlink w:anchor="_Toc226977632" w:history="1">
            <w:r w:rsidRPr="00581DFA">
              <w:rPr>
                <w:rStyle w:val="Hyperkobling"/>
                <w:noProof/>
              </w:rPr>
              <w:t>Styringssystem for sikkerhet (ISMS):</w:t>
            </w:r>
            <w:r>
              <w:rPr>
                <w:noProof/>
                <w:webHidden/>
              </w:rPr>
              <w:tab/>
            </w:r>
            <w:r>
              <w:rPr>
                <w:noProof/>
                <w:webHidden/>
              </w:rPr>
              <w:fldChar w:fldCharType="begin"/>
            </w:r>
            <w:r>
              <w:rPr>
                <w:noProof/>
                <w:webHidden/>
              </w:rPr>
              <w:instrText xml:space="preserve"> PAGEREF _Toc226977632 \h </w:instrText>
            </w:r>
            <w:r>
              <w:rPr>
                <w:noProof/>
                <w:webHidden/>
              </w:rPr>
            </w:r>
            <w:r>
              <w:rPr>
                <w:noProof/>
                <w:webHidden/>
              </w:rPr>
              <w:fldChar w:fldCharType="separate"/>
            </w:r>
            <w:r>
              <w:rPr>
                <w:noProof/>
                <w:webHidden/>
              </w:rPr>
              <w:t>1</w:t>
            </w:r>
            <w:r>
              <w:rPr>
                <w:noProof/>
                <w:webHidden/>
              </w:rPr>
              <w:fldChar w:fldCharType="end"/>
            </w:r>
          </w:hyperlink>
        </w:p>
        <w:p w14:paraId="5880D5F7" w14:textId="54F176FC" w:rsidR="00BE4CEB" w:rsidRDefault="00BE4CEB">
          <w:pPr>
            <w:pStyle w:val="INNH3"/>
            <w:tabs>
              <w:tab w:val="right" w:leader="dot" w:pos="9062"/>
            </w:tabs>
            <w:rPr>
              <w:rFonts w:cstheme="minorBidi"/>
              <w:noProof/>
              <w:kern w:val="2"/>
              <w:sz w:val="24"/>
              <w:szCs w:val="24"/>
              <w14:ligatures w14:val="standardContextual"/>
            </w:rPr>
          </w:pPr>
          <w:hyperlink w:anchor="_Toc226977633" w:history="1">
            <w:r w:rsidRPr="00581DFA">
              <w:rPr>
                <w:rStyle w:val="Hyperkobling"/>
                <w:noProof/>
              </w:rPr>
              <w:t>Risikovurderinger:</w:t>
            </w:r>
            <w:r>
              <w:rPr>
                <w:noProof/>
                <w:webHidden/>
              </w:rPr>
              <w:tab/>
            </w:r>
            <w:r>
              <w:rPr>
                <w:noProof/>
                <w:webHidden/>
              </w:rPr>
              <w:fldChar w:fldCharType="begin"/>
            </w:r>
            <w:r>
              <w:rPr>
                <w:noProof/>
                <w:webHidden/>
              </w:rPr>
              <w:instrText xml:space="preserve"> PAGEREF _Toc226977633 \h </w:instrText>
            </w:r>
            <w:r>
              <w:rPr>
                <w:noProof/>
                <w:webHidden/>
              </w:rPr>
            </w:r>
            <w:r>
              <w:rPr>
                <w:noProof/>
                <w:webHidden/>
              </w:rPr>
              <w:fldChar w:fldCharType="separate"/>
            </w:r>
            <w:r>
              <w:rPr>
                <w:noProof/>
                <w:webHidden/>
              </w:rPr>
              <w:t>1</w:t>
            </w:r>
            <w:r>
              <w:rPr>
                <w:noProof/>
                <w:webHidden/>
              </w:rPr>
              <w:fldChar w:fldCharType="end"/>
            </w:r>
          </w:hyperlink>
        </w:p>
        <w:p w14:paraId="619D57AB" w14:textId="018B7F1A" w:rsidR="00BE4CEB" w:rsidRDefault="00BE4CEB">
          <w:pPr>
            <w:pStyle w:val="INNH2"/>
            <w:tabs>
              <w:tab w:val="right" w:leader="dot" w:pos="9062"/>
            </w:tabs>
            <w:rPr>
              <w:rFonts w:cstheme="minorBidi"/>
              <w:noProof/>
              <w:kern w:val="2"/>
              <w:sz w:val="24"/>
              <w:szCs w:val="24"/>
              <w14:ligatures w14:val="standardContextual"/>
            </w:rPr>
          </w:pPr>
          <w:hyperlink w:anchor="_Toc226977634" w:history="1">
            <w:r w:rsidRPr="00581DFA">
              <w:rPr>
                <w:rStyle w:val="Hyperkobling"/>
                <w:noProof/>
              </w:rPr>
              <w:t>Organisatoriske tiltak:</w:t>
            </w:r>
            <w:r>
              <w:rPr>
                <w:noProof/>
                <w:webHidden/>
              </w:rPr>
              <w:tab/>
            </w:r>
            <w:r>
              <w:rPr>
                <w:noProof/>
                <w:webHidden/>
              </w:rPr>
              <w:fldChar w:fldCharType="begin"/>
            </w:r>
            <w:r>
              <w:rPr>
                <w:noProof/>
                <w:webHidden/>
              </w:rPr>
              <w:instrText xml:space="preserve"> PAGEREF _Toc226977634 \h </w:instrText>
            </w:r>
            <w:r>
              <w:rPr>
                <w:noProof/>
                <w:webHidden/>
              </w:rPr>
            </w:r>
            <w:r>
              <w:rPr>
                <w:noProof/>
                <w:webHidden/>
              </w:rPr>
              <w:fldChar w:fldCharType="separate"/>
            </w:r>
            <w:r>
              <w:rPr>
                <w:noProof/>
                <w:webHidden/>
              </w:rPr>
              <w:t>1</w:t>
            </w:r>
            <w:r>
              <w:rPr>
                <w:noProof/>
                <w:webHidden/>
              </w:rPr>
              <w:fldChar w:fldCharType="end"/>
            </w:r>
          </w:hyperlink>
        </w:p>
        <w:p w14:paraId="6C392D62" w14:textId="5D950170" w:rsidR="00BE4CEB" w:rsidRDefault="00BE4CEB">
          <w:pPr>
            <w:pStyle w:val="INNH2"/>
            <w:tabs>
              <w:tab w:val="right" w:leader="dot" w:pos="9062"/>
            </w:tabs>
            <w:rPr>
              <w:rFonts w:cstheme="minorBidi"/>
              <w:noProof/>
              <w:kern w:val="2"/>
              <w:sz w:val="24"/>
              <w:szCs w:val="24"/>
              <w14:ligatures w14:val="standardContextual"/>
            </w:rPr>
          </w:pPr>
          <w:hyperlink w:anchor="_Toc226977635" w:history="1">
            <w:r w:rsidRPr="00581DFA">
              <w:rPr>
                <w:rStyle w:val="Hyperkobling"/>
                <w:noProof/>
              </w:rPr>
              <w:t>Teknologiske tiltak:</w:t>
            </w:r>
            <w:r>
              <w:rPr>
                <w:noProof/>
                <w:webHidden/>
              </w:rPr>
              <w:tab/>
            </w:r>
            <w:r>
              <w:rPr>
                <w:noProof/>
                <w:webHidden/>
              </w:rPr>
              <w:fldChar w:fldCharType="begin"/>
            </w:r>
            <w:r>
              <w:rPr>
                <w:noProof/>
                <w:webHidden/>
              </w:rPr>
              <w:instrText xml:space="preserve"> PAGEREF _Toc226977635 \h </w:instrText>
            </w:r>
            <w:r>
              <w:rPr>
                <w:noProof/>
                <w:webHidden/>
              </w:rPr>
            </w:r>
            <w:r>
              <w:rPr>
                <w:noProof/>
                <w:webHidden/>
              </w:rPr>
              <w:fldChar w:fldCharType="separate"/>
            </w:r>
            <w:r>
              <w:rPr>
                <w:noProof/>
                <w:webHidden/>
              </w:rPr>
              <w:t>1</w:t>
            </w:r>
            <w:r>
              <w:rPr>
                <w:noProof/>
                <w:webHidden/>
              </w:rPr>
              <w:fldChar w:fldCharType="end"/>
            </w:r>
          </w:hyperlink>
        </w:p>
        <w:p w14:paraId="688F08E0" w14:textId="16F640D8" w:rsidR="00BE4CEB" w:rsidRDefault="00BE4CEB">
          <w:pPr>
            <w:pStyle w:val="INNH3"/>
            <w:tabs>
              <w:tab w:val="right" w:leader="dot" w:pos="9062"/>
            </w:tabs>
            <w:rPr>
              <w:rFonts w:cstheme="minorBidi"/>
              <w:noProof/>
              <w:kern w:val="2"/>
              <w:sz w:val="24"/>
              <w:szCs w:val="24"/>
              <w14:ligatures w14:val="standardContextual"/>
            </w:rPr>
          </w:pPr>
          <w:hyperlink w:anchor="_Toc226977636" w:history="1">
            <w:r w:rsidRPr="00581DFA">
              <w:rPr>
                <w:rStyle w:val="Hyperkobling"/>
                <w:noProof/>
              </w:rPr>
              <w:t>Fysiske tiltak:</w:t>
            </w:r>
            <w:r>
              <w:rPr>
                <w:noProof/>
                <w:webHidden/>
              </w:rPr>
              <w:tab/>
            </w:r>
            <w:r>
              <w:rPr>
                <w:noProof/>
                <w:webHidden/>
              </w:rPr>
              <w:fldChar w:fldCharType="begin"/>
            </w:r>
            <w:r>
              <w:rPr>
                <w:noProof/>
                <w:webHidden/>
              </w:rPr>
              <w:instrText xml:space="preserve"> PAGEREF _Toc226977636 \h </w:instrText>
            </w:r>
            <w:r>
              <w:rPr>
                <w:noProof/>
                <w:webHidden/>
              </w:rPr>
            </w:r>
            <w:r>
              <w:rPr>
                <w:noProof/>
                <w:webHidden/>
              </w:rPr>
              <w:fldChar w:fldCharType="separate"/>
            </w:r>
            <w:r>
              <w:rPr>
                <w:noProof/>
                <w:webHidden/>
              </w:rPr>
              <w:t>1</w:t>
            </w:r>
            <w:r>
              <w:rPr>
                <w:noProof/>
                <w:webHidden/>
              </w:rPr>
              <w:fldChar w:fldCharType="end"/>
            </w:r>
          </w:hyperlink>
        </w:p>
        <w:p w14:paraId="52547861" w14:textId="4354B88E" w:rsidR="00BE4CEB" w:rsidRDefault="00BE4CEB">
          <w:pPr>
            <w:pStyle w:val="INNH3"/>
            <w:tabs>
              <w:tab w:val="right" w:leader="dot" w:pos="9062"/>
            </w:tabs>
            <w:rPr>
              <w:rFonts w:cstheme="minorBidi"/>
              <w:noProof/>
              <w:kern w:val="2"/>
              <w:sz w:val="24"/>
              <w:szCs w:val="24"/>
              <w14:ligatures w14:val="standardContextual"/>
            </w:rPr>
          </w:pPr>
          <w:hyperlink w:anchor="_Toc226977637" w:history="1">
            <w:r w:rsidRPr="00581DFA">
              <w:rPr>
                <w:rStyle w:val="Hyperkobling"/>
                <w:noProof/>
              </w:rPr>
              <w:t>Personelltiltak:</w:t>
            </w:r>
            <w:r>
              <w:rPr>
                <w:noProof/>
                <w:webHidden/>
              </w:rPr>
              <w:tab/>
            </w:r>
            <w:r>
              <w:rPr>
                <w:noProof/>
                <w:webHidden/>
              </w:rPr>
              <w:fldChar w:fldCharType="begin"/>
            </w:r>
            <w:r>
              <w:rPr>
                <w:noProof/>
                <w:webHidden/>
              </w:rPr>
              <w:instrText xml:space="preserve"> PAGEREF _Toc226977637 \h </w:instrText>
            </w:r>
            <w:r>
              <w:rPr>
                <w:noProof/>
                <w:webHidden/>
              </w:rPr>
            </w:r>
            <w:r>
              <w:rPr>
                <w:noProof/>
                <w:webHidden/>
              </w:rPr>
              <w:fldChar w:fldCharType="separate"/>
            </w:r>
            <w:r>
              <w:rPr>
                <w:noProof/>
                <w:webHidden/>
              </w:rPr>
              <w:t>1</w:t>
            </w:r>
            <w:r>
              <w:rPr>
                <w:noProof/>
                <w:webHidden/>
              </w:rPr>
              <w:fldChar w:fldCharType="end"/>
            </w:r>
          </w:hyperlink>
        </w:p>
        <w:p w14:paraId="0D9AF683" w14:textId="3935C59D" w:rsidR="00BE4CEB" w:rsidRDefault="00BE4CEB">
          <w:pPr>
            <w:pStyle w:val="INNH2"/>
            <w:tabs>
              <w:tab w:val="right" w:leader="dot" w:pos="9062"/>
            </w:tabs>
            <w:rPr>
              <w:rFonts w:cstheme="minorBidi"/>
              <w:noProof/>
              <w:kern w:val="2"/>
              <w:sz w:val="24"/>
              <w:szCs w:val="24"/>
              <w14:ligatures w14:val="standardContextual"/>
            </w:rPr>
          </w:pPr>
          <w:hyperlink w:anchor="_Toc226977638" w:history="1">
            <w:r w:rsidRPr="00581DFA">
              <w:rPr>
                <w:rStyle w:val="Hyperkobling"/>
                <w:noProof/>
              </w:rPr>
              <w:t>Rutiner for revisjon og tilsyn</w:t>
            </w:r>
            <w:r>
              <w:rPr>
                <w:noProof/>
                <w:webHidden/>
              </w:rPr>
              <w:tab/>
            </w:r>
            <w:r>
              <w:rPr>
                <w:noProof/>
                <w:webHidden/>
              </w:rPr>
              <w:fldChar w:fldCharType="begin"/>
            </w:r>
            <w:r>
              <w:rPr>
                <w:noProof/>
                <w:webHidden/>
              </w:rPr>
              <w:instrText xml:space="preserve"> PAGEREF _Toc226977638 \h </w:instrText>
            </w:r>
            <w:r>
              <w:rPr>
                <w:noProof/>
                <w:webHidden/>
              </w:rPr>
            </w:r>
            <w:r>
              <w:rPr>
                <w:noProof/>
                <w:webHidden/>
              </w:rPr>
              <w:fldChar w:fldCharType="separate"/>
            </w:r>
            <w:r>
              <w:rPr>
                <w:noProof/>
                <w:webHidden/>
              </w:rPr>
              <w:t>1</w:t>
            </w:r>
            <w:r>
              <w:rPr>
                <w:noProof/>
                <w:webHidden/>
              </w:rPr>
              <w:fldChar w:fldCharType="end"/>
            </w:r>
          </w:hyperlink>
        </w:p>
        <w:p w14:paraId="0CEFA7D4" w14:textId="746DE5A4" w:rsidR="00BE4CEB" w:rsidRDefault="00BE4CEB">
          <w:pPr>
            <w:pStyle w:val="INNH2"/>
            <w:tabs>
              <w:tab w:val="right" w:leader="dot" w:pos="9062"/>
            </w:tabs>
            <w:rPr>
              <w:rFonts w:cstheme="minorBidi"/>
              <w:noProof/>
              <w:kern w:val="2"/>
              <w:sz w:val="24"/>
              <w:szCs w:val="24"/>
              <w14:ligatures w14:val="standardContextual"/>
            </w:rPr>
          </w:pPr>
          <w:hyperlink w:anchor="_Toc226977639" w:history="1">
            <w:r w:rsidRPr="00581DFA">
              <w:rPr>
                <w:rStyle w:val="Hyperkobling"/>
                <w:noProof/>
              </w:rPr>
              <w:t>Sletting og tilbakelevering av data ved avtalens opphør</w:t>
            </w:r>
            <w:r>
              <w:rPr>
                <w:noProof/>
                <w:webHidden/>
              </w:rPr>
              <w:tab/>
            </w:r>
            <w:r>
              <w:rPr>
                <w:noProof/>
                <w:webHidden/>
              </w:rPr>
              <w:fldChar w:fldCharType="begin"/>
            </w:r>
            <w:r>
              <w:rPr>
                <w:noProof/>
                <w:webHidden/>
              </w:rPr>
              <w:instrText xml:space="preserve"> PAGEREF _Toc226977639 \h </w:instrText>
            </w:r>
            <w:r>
              <w:rPr>
                <w:noProof/>
                <w:webHidden/>
              </w:rPr>
            </w:r>
            <w:r>
              <w:rPr>
                <w:noProof/>
                <w:webHidden/>
              </w:rPr>
              <w:fldChar w:fldCharType="separate"/>
            </w:r>
            <w:r>
              <w:rPr>
                <w:noProof/>
                <w:webHidden/>
              </w:rPr>
              <w:t>1</w:t>
            </w:r>
            <w:r>
              <w:rPr>
                <w:noProof/>
                <w:webHidden/>
              </w:rPr>
              <w:fldChar w:fldCharType="end"/>
            </w:r>
          </w:hyperlink>
        </w:p>
        <w:p w14:paraId="6106383F" w14:textId="7292A343" w:rsidR="00BE4CEB" w:rsidRDefault="00BE4CEB">
          <w:pPr>
            <w:pStyle w:val="INNH1"/>
            <w:tabs>
              <w:tab w:val="right" w:leader="dot" w:pos="9062"/>
            </w:tabs>
            <w:rPr>
              <w:rFonts w:eastAsiaTheme="minorEastAsia"/>
              <w:noProof/>
              <w:lang w:eastAsia="nb-NO"/>
            </w:rPr>
          </w:pPr>
          <w:hyperlink w:anchor="_Toc226977640" w:history="1">
            <w:r w:rsidRPr="00581DFA">
              <w:rPr>
                <w:rStyle w:val="Hyperkobling"/>
                <w:noProof/>
              </w:rPr>
              <w:t>Bilag D – Endringer og særskilte avtaler</w:t>
            </w:r>
            <w:r>
              <w:rPr>
                <w:noProof/>
                <w:webHidden/>
              </w:rPr>
              <w:tab/>
            </w:r>
            <w:r>
              <w:rPr>
                <w:noProof/>
                <w:webHidden/>
              </w:rPr>
              <w:fldChar w:fldCharType="begin"/>
            </w:r>
            <w:r>
              <w:rPr>
                <w:noProof/>
                <w:webHidden/>
              </w:rPr>
              <w:instrText xml:space="preserve"> PAGEREF _Toc226977640 \h </w:instrText>
            </w:r>
            <w:r>
              <w:rPr>
                <w:noProof/>
                <w:webHidden/>
              </w:rPr>
            </w:r>
            <w:r>
              <w:rPr>
                <w:noProof/>
                <w:webHidden/>
              </w:rPr>
              <w:fldChar w:fldCharType="separate"/>
            </w:r>
            <w:r>
              <w:rPr>
                <w:noProof/>
                <w:webHidden/>
              </w:rPr>
              <w:t>1</w:t>
            </w:r>
            <w:r>
              <w:rPr>
                <w:noProof/>
                <w:webHidden/>
              </w:rPr>
              <w:fldChar w:fldCharType="end"/>
            </w:r>
          </w:hyperlink>
        </w:p>
        <w:p w14:paraId="46A8A69F" w14:textId="2E958FF0" w:rsidR="00BE4CEB" w:rsidRDefault="00BE4CEB">
          <w:pPr>
            <w:pStyle w:val="INNH3"/>
            <w:tabs>
              <w:tab w:val="right" w:leader="dot" w:pos="9062"/>
            </w:tabs>
            <w:rPr>
              <w:rFonts w:cstheme="minorBidi"/>
              <w:noProof/>
              <w:kern w:val="2"/>
              <w:sz w:val="24"/>
              <w:szCs w:val="24"/>
              <w14:ligatures w14:val="standardContextual"/>
            </w:rPr>
          </w:pPr>
          <w:hyperlink w:anchor="_Toc226977641" w:history="1">
            <w:r w:rsidRPr="00581DFA">
              <w:rPr>
                <w:rStyle w:val="Hyperkobling"/>
                <w:noProof/>
              </w:rPr>
              <w:t>Endringer i instrukser eller sikkerhetskrav.</w:t>
            </w:r>
            <w:r>
              <w:rPr>
                <w:noProof/>
                <w:webHidden/>
              </w:rPr>
              <w:tab/>
            </w:r>
            <w:r>
              <w:rPr>
                <w:noProof/>
                <w:webHidden/>
              </w:rPr>
              <w:fldChar w:fldCharType="begin"/>
            </w:r>
            <w:r>
              <w:rPr>
                <w:noProof/>
                <w:webHidden/>
              </w:rPr>
              <w:instrText xml:space="preserve"> PAGEREF _Toc226977641 \h </w:instrText>
            </w:r>
            <w:r>
              <w:rPr>
                <w:noProof/>
                <w:webHidden/>
              </w:rPr>
            </w:r>
            <w:r>
              <w:rPr>
                <w:noProof/>
                <w:webHidden/>
              </w:rPr>
              <w:fldChar w:fldCharType="separate"/>
            </w:r>
            <w:r>
              <w:rPr>
                <w:noProof/>
                <w:webHidden/>
              </w:rPr>
              <w:t>1</w:t>
            </w:r>
            <w:r>
              <w:rPr>
                <w:noProof/>
                <w:webHidden/>
              </w:rPr>
              <w:fldChar w:fldCharType="end"/>
            </w:r>
          </w:hyperlink>
        </w:p>
        <w:p w14:paraId="4F0D0484" w14:textId="6671B903" w:rsidR="00BE4CEB" w:rsidRDefault="00BE4CEB">
          <w:pPr>
            <w:pStyle w:val="INNH3"/>
            <w:tabs>
              <w:tab w:val="right" w:leader="dot" w:pos="9062"/>
            </w:tabs>
            <w:rPr>
              <w:rFonts w:cstheme="minorBidi"/>
              <w:noProof/>
              <w:kern w:val="2"/>
              <w:sz w:val="24"/>
              <w:szCs w:val="24"/>
              <w14:ligatures w14:val="standardContextual"/>
            </w:rPr>
          </w:pPr>
          <w:hyperlink w:anchor="_Toc226977642" w:history="1">
            <w:r w:rsidRPr="00581DFA">
              <w:rPr>
                <w:rStyle w:val="Hyperkobling"/>
                <w:noProof/>
              </w:rPr>
              <w:t>Tilpasninger som følge av endringer i lov, forskrift eller sektorspesifikke krav.</w:t>
            </w:r>
            <w:r>
              <w:rPr>
                <w:noProof/>
                <w:webHidden/>
              </w:rPr>
              <w:tab/>
            </w:r>
            <w:r>
              <w:rPr>
                <w:noProof/>
                <w:webHidden/>
              </w:rPr>
              <w:fldChar w:fldCharType="begin"/>
            </w:r>
            <w:r>
              <w:rPr>
                <w:noProof/>
                <w:webHidden/>
              </w:rPr>
              <w:instrText xml:space="preserve"> PAGEREF _Toc226977642 \h </w:instrText>
            </w:r>
            <w:r>
              <w:rPr>
                <w:noProof/>
                <w:webHidden/>
              </w:rPr>
            </w:r>
            <w:r>
              <w:rPr>
                <w:noProof/>
                <w:webHidden/>
              </w:rPr>
              <w:fldChar w:fldCharType="separate"/>
            </w:r>
            <w:r>
              <w:rPr>
                <w:noProof/>
                <w:webHidden/>
              </w:rPr>
              <w:t>1</w:t>
            </w:r>
            <w:r>
              <w:rPr>
                <w:noProof/>
                <w:webHidden/>
              </w:rPr>
              <w:fldChar w:fldCharType="end"/>
            </w:r>
          </w:hyperlink>
        </w:p>
        <w:p w14:paraId="4173253A" w14:textId="55688AE8" w:rsidR="00BE4CEB" w:rsidRDefault="00BE4CEB">
          <w:pPr>
            <w:pStyle w:val="INNH3"/>
            <w:tabs>
              <w:tab w:val="right" w:leader="dot" w:pos="9062"/>
            </w:tabs>
            <w:rPr>
              <w:rFonts w:cstheme="minorBidi"/>
              <w:noProof/>
              <w:kern w:val="2"/>
              <w:sz w:val="24"/>
              <w:szCs w:val="24"/>
              <w14:ligatures w14:val="standardContextual"/>
            </w:rPr>
          </w:pPr>
          <w:hyperlink w:anchor="_Toc226977643" w:history="1">
            <w:r w:rsidRPr="00581DFA">
              <w:rPr>
                <w:rStyle w:val="Hyperkobling"/>
                <w:noProof/>
              </w:rPr>
              <w:t>Avtalte avvik eller unntak fra standard sikkerhetstiltak, herunder begrunnelse og godkjenning.</w:t>
            </w:r>
            <w:r>
              <w:rPr>
                <w:noProof/>
                <w:webHidden/>
              </w:rPr>
              <w:tab/>
            </w:r>
            <w:r>
              <w:rPr>
                <w:noProof/>
                <w:webHidden/>
              </w:rPr>
              <w:fldChar w:fldCharType="begin"/>
            </w:r>
            <w:r>
              <w:rPr>
                <w:noProof/>
                <w:webHidden/>
              </w:rPr>
              <w:instrText xml:space="preserve"> PAGEREF _Toc226977643 \h </w:instrText>
            </w:r>
            <w:r>
              <w:rPr>
                <w:noProof/>
                <w:webHidden/>
              </w:rPr>
            </w:r>
            <w:r>
              <w:rPr>
                <w:noProof/>
                <w:webHidden/>
              </w:rPr>
              <w:fldChar w:fldCharType="separate"/>
            </w:r>
            <w:r>
              <w:rPr>
                <w:noProof/>
                <w:webHidden/>
              </w:rPr>
              <w:t>1</w:t>
            </w:r>
            <w:r>
              <w:rPr>
                <w:noProof/>
                <w:webHidden/>
              </w:rPr>
              <w:fldChar w:fldCharType="end"/>
            </w:r>
          </w:hyperlink>
        </w:p>
        <w:p w14:paraId="796803C6" w14:textId="40C52B8E" w:rsidR="00BE4CEB" w:rsidRDefault="00BE4CEB">
          <w:pPr>
            <w:pStyle w:val="INNH3"/>
            <w:tabs>
              <w:tab w:val="right" w:leader="dot" w:pos="9062"/>
            </w:tabs>
            <w:rPr>
              <w:rFonts w:cstheme="minorBidi"/>
              <w:noProof/>
              <w:kern w:val="2"/>
              <w:sz w:val="24"/>
              <w:szCs w:val="24"/>
              <w14:ligatures w14:val="standardContextual"/>
            </w:rPr>
          </w:pPr>
          <w:hyperlink w:anchor="_Toc226977644" w:history="1">
            <w:r w:rsidRPr="00581DFA">
              <w:rPr>
                <w:rStyle w:val="Hyperkobling"/>
                <w:noProof/>
              </w:rPr>
              <w:t>Dato for ikrafttredelse av endringer og ansvarlig kontaktperson.</w:t>
            </w:r>
            <w:r>
              <w:rPr>
                <w:noProof/>
                <w:webHidden/>
              </w:rPr>
              <w:tab/>
            </w:r>
            <w:r>
              <w:rPr>
                <w:noProof/>
                <w:webHidden/>
              </w:rPr>
              <w:fldChar w:fldCharType="begin"/>
            </w:r>
            <w:r>
              <w:rPr>
                <w:noProof/>
                <w:webHidden/>
              </w:rPr>
              <w:instrText xml:space="preserve"> PAGEREF _Toc226977644 \h </w:instrText>
            </w:r>
            <w:r>
              <w:rPr>
                <w:noProof/>
                <w:webHidden/>
              </w:rPr>
            </w:r>
            <w:r>
              <w:rPr>
                <w:noProof/>
                <w:webHidden/>
              </w:rPr>
              <w:fldChar w:fldCharType="separate"/>
            </w:r>
            <w:r>
              <w:rPr>
                <w:noProof/>
                <w:webHidden/>
              </w:rPr>
              <w:t>1</w:t>
            </w:r>
            <w:r>
              <w:rPr>
                <w:noProof/>
                <w:webHidden/>
              </w:rPr>
              <w:fldChar w:fldCharType="end"/>
            </w:r>
          </w:hyperlink>
        </w:p>
        <w:p w14:paraId="233FC6F6" w14:textId="2665BDBD" w:rsidR="00A7027B" w:rsidRDefault="00A7027B">
          <w:r>
            <w:rPr>
              <w:b/>
              <w:bCs/>
            </w:rPr>
            <w:fldChar w:fldCharType="end"/>
          </w:r>
        </w:p>
      </w:sdtContent>
    </w:sdt>
    <w:p w14:paraId="6D897E05" w14:textId="368C1D90" w:rsidR="00666E6E" w:rsidRDefault="00666E6E" w:rsidP="001325D3">
      <w:pPr>
        <w:pStyle w:val="INNH1"/>
        <w:tabs>
          <w:tab w:val="right" w:leader="dot" w:pos="9062"/>
        </w:tabs>
      </w:pPr>
      <w:r>
        <w:fldChar w:fldCharType="begin"/>
      </w:r>
      <w:r>
        <w:instrText xml:space="preserve"> TOC \o "1-3" \f \h \z \u </w:instrText>
      </w:r>
      <w:r>
        <w:fldChar w:fldCharType="separate"/>
      </w:r>
      <w:r>
        <w:fldChar w:fldCharType="end"/>
      </w:r>
    </w:p>
    <w:p w14:paraId="7F2A181D" w14:textId="77777777" w:rsidR="00666E6E" w:rsidRPr="00540DC4" w:rsidRDefault="00666E6E" w:rsidP="00666E6E"/>
    <w:p w14:paraId="296EB693" w14:textId="472F1966" w:rsidR="00540DC4" w:rsidRDefault="003D66DD" w:rsidP="00FF37B5">
      <w:pPr>
        <w:spacing w:line="259" w:lineRule="auto"/>
        <w:rPr>
          <w:b/>
          <w:caps/>
        </w:rPr>
      </w:pPr>
      <w:r>
        <w:rPr>
          <w:b/>
          <w:caps/>
        </w:rPr>
        <w:t>Dette bil</w:t>
      </w:r>
      <w:r w:rsidR="00E716F6">
        <w:rPr>
          <w:b/>
          <w:caps/>
        </w:rPr>
        <w:t xml:space="preserve">ag vil etter utfylling </w:t>
      </w:r>
      <w:r w:rsidR="00496C17">
        <w:rPr>
          <w:b/>
          <w:caps/>
        </w:rPr>
        <w:t xml:space="preserve">kunne </w:t>
      </w:r>
      <w:r w:rsidR="00E716F6">
        <w:rPr>
          <w:b/>
          <w:caps/>
        </w:rPr>
        <w:t>anses</w:t>
      </w:r>
      <w:r w:rsidR="00817D5A">
        <w:rPr>
          <w:b/>
          <w:caps/>
        </w:rPr>
        <w:t xml:space="preserve"> som </w:t>
      </w:r>
      <w:r w:rsidR="00817D5A" w:rsidRPr="00817D5A">
        <w:rPr>
          <w:b/>
          <w:caps/>
        </w:rPr>
        <w:t>Unntatt offentlighet</w:t>
      </w:r>
      <w:r w:rsidR="00456D98">
        <w:rPr>
          <w:b/>
          <w:caps/>
        </w:rPr>
        <w:t>,</w:t>
      </w:r>
      <w:r w:rsidR="00817D5A" w:rsidRPr="00817D5A">
        <w:rPr>
          <w:b/>
          <w:caps/>
        </w:rPr>
        <w:t xml:space="preserve"> iht. Offentlighetsloven §24.</w:t>
      </w:r>
      <w:r w:rsidR="00D527FC" w:rsidRPr="00817D5A">
        <w:rPr>
          <w:b/>
          <w:caps/>
        </w:rPr>
        <w:t>3</w:t>
      </w:r>
      <w:r w:rsidR="00544D13">
        <w:rPr>
          <w:b/>
          <w:caps/>
        </w:rPr>
        <w:t>,</w:t>
      </w:r>
      <w:r w:rsidR="00D527FC" w:rsidRPr="00817D5A">
        <w:rPr>
          <w:b/>
          <w:caps/>
        </w:rPr>
        <w:t xml:space="preserve"> OG</w:t>
      </w:r>
      <w:r w:rsidR="00ED031B">
        <w:rPr>
          <w:b/>
          <w:caps/>
        </w:rPr>
        <w:t xml:space="preserve"> </w:t>
      </w:r>
      <w:r w:rsidR="00D527FC">
        <w:rPr>
          <w:b/>
          <w:caps/>
        </w:rPr>
        <w:t xml:space="preserve">skal </w:t>
      </w:r>
      <w:r w:rsidR="00ED031B">
        <w:rPr>
          <w:b/>
          <w:caps/>
        </w:rPr>
        <w:t>håndteres deretter</w:t>
      </w:r>
    </w:p>
    <w:p w14:paraId="4F1F7855" w14:textId="77777777" w:rsidR="009E59BD" w:rsidRDefault="009E59BD"/>
    <w:p w14:paraId="388DD1F2" w14:textId="77777777" w:rsidR="008E41CA" w:rsidRPr="00406C6A" w:rsidRDefault="008E41CA" w:rsidP="008E41CA">
      <w:pPr>
        <w:pStyle w:val="Overskrift1"/>
      </w:pPr>
      <w:bookmarkStart w:id="0" w:name="_Toc223971438"/>
      <w:bookmarkStart w:id="1" w:name="_Toc223971543"/>
      <w:bookmarkStart w:id="2" w:name="_Toc224128779"/>
      <w:bookmarkStart w:id="3" w:name="_Toc226977620"/>
      <w:r w:rsidRPr="00406C6A">
        <w:t>Bilag A – Beskrivelse av leveransen og sikkerhetskontekst</w:t>
      </w:r>
      <w:bookmarkEnd w:id="0"/>
      <w:bookmarkEnd w:id="1"/>
      <w:bookmarkEnd w:id="2"/>
      <w:bookmarkEnd w:id="3"/>
    </w:p>
    <w:p w14:paraId="33BC117F" w14:textId="338F774C" w:rsidR="008E41CA" w:rsidRPr="00AA2384" w:rsidRDefault="008E41CA" w:rsidP="008E41CA">
      <w:pPr>
        <w:rPr>
          <w:i/>
          <w:iCs/>
        </w:rPr>
      </w:pPr>
      <w:r w:rsidRPr="00406C6A">
        <w:t>Dette bilaget beskriver hvilke tjenester, systemer og komponenter som omfattes av Datasikkerhetsavtalen, samt deres betydning for Oppdragsgivers virksomhet.</w:t>
      </w:r>
    </w:p>
    <w:p w14:paraId="0D6B2B79" w14:textId="77777777" w:rsidR="00B2354C" w:rsidRDefault="008E41CA" w:rsidP="008F7318">
      <w:pPr>
        <w:pStyle w:val="Overskrift2"/>
      </w:pPr>
      <w:bookmarkStart w:id="4" w:name="_Toc226977621"/>
      <w:r w:rsidRPr="00406C6A">
        <w:t>Tjenester og systemer:</w:t>
      </w:r>
      <w:bookmarkEnd w:id="4"/>
      <w:r w:rsidRPr="00406C6A">
        <w:t xml:space="preserve"> </w:t>
      </w:r>
    </w:p>
    <w:p w14:paraId="50F81425" w14:textId="116C93B4" w:rsidR="008E41CA" w:rsidRDefault="008E41CA" w:rsidP="00B2354C">
      <w:r w:rsidRPr="00406C6A">
        <w:t>Beskriv hvilke IKT-tjenester, applikasjoner, plattformer, nettverk og eventuelle integrasjoner som inngår i leveransen.</w:t>
      </w:r>
    </w:p>
    <w:p w14:paraId="36AD3B04" w14:textId="613F16D7" w:rsidR="00F3221A" w:rsidRPr="00406C6A" w:rsidRDefault="00F3221A" w:rsidP="008E41CA">
      <w:r>
        <w:rPr>
          <w:noProof/>
        </w:rPr>
        <mc:AlternateContent>
          <mc:Choice Requires="wps">
            <w:drawing>
              <wp:inline distT="0" distB="0" distL="0" distR="0" wp14:anchorId="0DF4CDAB" wp14:editId="1F7B4FAA">
                <wp:extent cx="7592400" cy="428400"/>
                <wp:effectExtent l="0" t="0" r="27940" b="27940"/>
                <wp:docPr id="1678839159"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2400" cy="428400"/>
                        </a:xfrm>
                        <a:prstGeom prst="rect">
                          <a:avLst/>
                        </a:prstGeom>
                        <a:solidFill>
                          <a:srgbClr val="FFFFFF"/>
                        </a:solidFill>
                        <a:ln w="9525">
                          <a:solidFill>
                            <a:srgbClr val="000000"/>
                          </a:solidFill>
                          <a:miter lim="800000"/>
                          <a:headEnd/>
                          <a:tailEnd/>
                        </a:ln>
                      </wps:spPr>
                      <wps:txbx>
                        <w:txbxContent>
                          <w:p w14:paraId="56E7C201" w14:textId="32B7A2B7" w:rsidR="000A32CB" w:rsidRDefault="00F3221A">
                            <w:r>
                              <w:t>Beskriv:</w:t>
                            </w:r>
                            <w:r w:rsidR="00DC1FDF">
                              <w:t xml:space="preserve"> </w:t>
                            </w:r>
                          </w:p>
                        </w:txbxContent>
                      </wps:txbx>
                      <wps:bodyPr rot="0" vert="horz" wrap="square" lIns="91440" tIns="45720" rIns="91440" bIns="45720" anchor="t" anchorCtr="0">
                        <a:spAutoFit/>
                      </wps:bodyPr>
                    </wps:wsp>
                  </a:graphicData>
                </a:graphic>
              </wp:inline>
            </w:drawing>
          </mc:Choice>
          <mc:Fallback>
            <w:pict>
              <v:shapetype w14:anchorId="0DF4CDAB" id="_x0000_t202" coordsize="21600,21600" o:spt="202" path="m,l,21600r21600,l21600,xe">
                <v:stroke joinstyle="miter"/>
                <v:path gradientshapeok="t" o:connecttype="rect"/>
              </v:shapetype>
              <v:shape id="Tekstboks 2" o:spid="_x0000_s1026" type="#_x0000_t202" style="width:597.85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">
                <v:textbox style="mso-fit-shape-to-text:t">
                  <w:txbxContent>
                    <w:p w14:paraId="56E7C201" w14:textId="32B7A2B7" w:rsidR="000A32CB" w:rsidRDefault="00F3221A">
                      <w:r>
                        <w:t>Beskriv:</w:t>
                      </w:r>
                      <w:r w:rsidR="00DC1FDF">
                        <w:t xml:space="preserve"> </w:t>
                      </w:r>
                    </w:p>
                  </w:txbxContent>
                </v:textbox>
                <w10:anchorlock/>
              </v:shape>
            </w:pict>
          </mc:Fallback>
        </mc:AlternateContent>
      </w:r>
    </w:p>
    <w:p w14:paraId="67156E22" w14:textId="77777777" w:rsidR="00B2354C" w:rsidRDefault="008E41CA" w:rsidP="008F7318">
      <w:pPr>
        <w:pStyle w:val="Overskrift2"/>
      </w:pPr>
      <w:bookmarkStart w:id="5" w:name="_Toc226977622"/>
      <w:r w:rsidRPr="00406C6A">
        <w:t>Kritikalitet:</w:t>
      </w:r>
      <w:bookmarkEnd w:id="5"/>
      <w:r w:rsidRPr="00406C6A">
        <w:t xml:space="preserve"> </w:t>
      </w:r>
    </w:p>
    <w:p w14:paraId="53276B9E" w14:textId="70577AF8" w:rsidR="008E41CA" w:rsidRDefault="008E41CA" w:rsidP="00B2354C">
      <w:r w:rsidRPr="00406C6A">
        <w:t>Angi om leveransen understøtter samfunnsviktige eller forretningskritiske funksjoner, og hvilken konsekvens bortfall eller svekket sikkerhet kan ha.</w:t>
      </w:r>
    </w:p>
    <w:p w14:paraId="262823FC" w14:textId="771A3813" w:rsidR="000B7249" w:rsidRDefault="000B7249" w:rsidP="008E41CA">
      <w:r>
        <w:rPr>
          <w:noProof/>
        </w:rPr>
        <mc:AlternateContent>
          <mc:Choice Requires="wps">
            <w:drawing>
              <wp:inline distT="0" distB="0" distL="0" distR="0" wp14:anchorId="73CB9EDD" wp14:editId="303FED31">
                <wp:extent cx="7592400" cy="428400"/>
                <wp:effectExtent l="0" t="0" r="27940" b="27940"/>
                <wp:docPr id="1467691479"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2400" cy="428400"/>
                        </a:xfrm>
                        <a:prstGeom prst="rect">
                          <a:avLst/>
                        </a:prstGeom>
                        <a:solidFill>
                          <a:srgbClr val="FFFFFF"/>
                        </a:solidFill>
                        <a:ln w="9525">
                          <a:solidFill>
                            <a:srgbClr val="000000"/>
                          </a:solidFill>
                          <a:miter lim="800000"/>
                          <a:headEnd/>
                          <a:tailEnd/>
                        </a:ln>
                      </wps:spPr>
                      <wps:txbx>
                        <w:txbxContent>
                          <w:p w14:paraId="661B5AAA" w14:textId="0605276A" w:rsidR="000A32CB" w:rsidRDefault="001A4816">
                            <w:r>
                              <w:t>Beskriv:</w:t>
                            </w:r>
                            <w:r w:rsidR="000A32CB">
                              <w:t xml:space="preserve"> </w:t>
                            </w:r>
                          </w:p>
                        </w:txbxContent>
                      </wps:txbx>
                      <wps:bodyPr rot="0" vert="horz" wrap="square" lIns="91440" tIns="45720" rIns="91440" bIns="45720" anchor="t" anchorCtr="0">
                        <a:spAutoFit/>
                      </wps:bodyPr>
                    </wps:wsp>
                  </a:graphicData>
                </a:graphic>
              </wp:inline>
            </w:drawing>
          </mc:Choice>
          <mc:Fallback>
            <w:pict>
              <v:shape w14:anchorId="73CB9EDD" id="_x0000_s1027" type="#_x0000_t202" style="width:597.85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">
                <v:textbox style="mso-fit-shape-to-text:t">
                  <w:txbxContent>
                    <w:p w14:paraId="661B5AAA" w14:textId="0605276A" w:rsidR="000A32CB" w:rsidRDefault="001A4816">
                      <w:r>
                        <w:t>Beskriv:</w:t>
                      </w:r>
                      <w:r w:rsidR="000A32CB">
                        <w:t xml:space="preserve"> </w:t>
                      </w:r>
                    </w:p>
                  </w:txbxContent>
                </v:textbox>
                <w10:anchorlock/>
              </v:shape>
            </w:pict>
          </mc:Fallback>
        </mc:AlternateContent>
      </w:r>
    </w:p>
    <w:p w14:paraId="089816E3" w14:textId="77777777" w:rsidR="00014911" w:rsidRDefault="008E41CA" w:rsidP="008F7318">
      <w:pPr>
        <w:pStyle w:val="Overskrift2"/>
      </w:pPr>
      <w:bookmarkStart w:id="6" w:name="_Toc226977623"/>
      <w:r w:rsidRPr="00406C6A">
        <w:t>Regelverk</w:t>
      </w:r>
      <w:r w:rsidR="00BF2BB0">
        <w:t>s</w:t>
      </w:r>
      <w:r w:rsidRPr="00406C6A">
        <w:t>messig status:</w:t>
      </w:r>
      <w:bookmarkEnd w:id="6"/>
      <w:r w:rsidRPr="00406C6A">
        <w:t xml:space="preserve"> </w:t>
      </w:r>
    </w:p>
    <w:p w14:paraId="2A58747A" w14:textId="633F25C0" w:rsidR="008E41CA" w:rsidRDefault="008E41CA" w:rsidP="00014911">
      <w:r w:rsidRPr="00406C6A">
        <w:t>Angi om Oppdragsgiver er tilbyder av samfunnsviktig tjeneste eller digital tjeneste etter Lov om digital sikkerhet, samt relevant sektor og tilsynsmyndighet.</w:t>
      </w:r>
    </w:p>
    <w:p w14:paraId="05597608" w14:textId="77AC27D6" w:rsidR="001A4816" w:rsidRDefault="001A4816" w:rsidP="008E41CA">
      <w:r>
        <w:rPr>
          <w:noProof/>
        </w:rPr>
        <mc:AlternateContent>
          <mc:Choice Requires="wps">
            <w:drawing>
              <wp:inline distT="0" distB="0" distL="0" distR="0" wp14:anchorId="22812A97" wp14:editId="3E85DB6E">
                <wp:extent cx="7592400" cy="428400"/>
                <wp:effectExtent l="0" t="0" r="27940" b="27940"/>
                <wp:docPr id="1605853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2400" cy="428400"/>
                        </a:xfrm>
                        <a:prstGeom prst="rect">
                          <a:avLst/>
                        </a:prstGeom>
                        <a:solidFill>
                          <a:srgbClr val="FFFFFF"/>
                        </a:solidFill>
                        <a:ln w="9525">
                          <a:solidFill>
                            <a:srgbClr val="000000"/>
                          </a:solidFill>
                          <a:miter lim="800000"/>
                          <a:headEnd/>
                          <a:tailEnd/>
                        </a:ln>
                      </wps:spPr>
                      <wps:txbx>
                        <w:txbxContent>
                          <w:p w14:paraId="39DD0F37" w14:textId="23F3AE27" w:rsidR="000A32CB" w:rsidRDefault="00875BC2">
                            <w:r>
                              <w:t>Beskriv:</w:t>
                            </w:r>
                            <w:r w:rsidR="00DC1FDF">
                              <w:t xml:space="preserve"> </w:t>
                            </w:r>
                          </w:p>
                        </w:txbxContent>
                      </wps:txbx>
                      <wps:bodyPr rot="0" vert="horz" wrap="square" lIns="91440" tIns="45720" rIns="91440" bIns="45720" anchor="t" anchorCtr="0">
                        <a:spAutoFit/>
                      </wps:bodyPr>
                    </wps:wsp>
                  </a:graphicData>
                </a:graphic>
              </wp:inline>
            </w:drawing>
          </mc:Choice>
          <mc:Fallback>
            <w:pict>
              <v:shape w14:anchorId="22812A97" id="_x0000_s1028" type="#_x0000_t202" style="width:597.85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">
                <v:textbox style="mso-fit-shape-to-text:t">
                  <w:txbxContent>
                    <w:p w14:paraId="39DD0F37" w14:textId="23F3AE27" w:rsidR="000A32CB" w:rsidRDefault="00875BC2">
                      <w:r>
                        <w:t>Beskriv:</w:t>
                      </w:r>
                      <w:r w:rsidR="00DC1FDF">
                        <w:t xml:space="preserve"> </w:t>
                      </w:r>
                    </w:p>
                  </w:txbxContent>
                </v:textbox>
                <w10:anchorlock/>
              </v:shape>
            </w:pict>
          </mc:Fallback>
        </mc:AlternateContent>
      </w:r>
    </w:p>
    <w:p w14:paraId="4152325B" w14:textId="77777777" w:rsidR="001A4816" w:rsidRDefault="001A4816" w:rsidP="008E41CA"/>
    <w:tbl>
      <w:tblPr>
        <w:tblStyle w:val="Tabellrutenett"/>
        <w:tblW w:w="2179" w:type="pct"/>
        <w:tblLook w:val="04A0" w:firstRow="1" w:lastRow="0" w:firstColumn="1" w:lastColumn="0" w:noHBand="0" w:noVBand="1"/>
      </w:tblPr>
      <w:tblGrid>
        <w:gridCol w:w="436"/>
        <w:gridCol w:w="3513"/>
      </w:tblGrid>
      <w:tr w:rsidR="00F70AF3" w14:paraId="6554E28B" w14:textId="77777777" w:rsidTr="00EF0FAE">
        <w:trPr>
          <w:trHeight w:val="725"/>
        </w:trPr>
        <w:sdt>
          <w:sdtPr>
            <w:id w:val="-1642346975"/>
            <w14:checkbox>
              <w14:checked w14:val="0"/>
              <w14:checkedState w14:val="2612" w14:font="MS Gothic"/>
              <w14:uncheckedState w14:val="2610" w14:font="MS Gothic"/>
            </w14:checkbox>
          </w:sdtPr>
          <w:sdtContent>
            <w:tc>
              <w:tcPr>
                <w:tcW w:w="291" w:type="pct"/>
                <w:vAlign w:val="center"/>
              </w:tcPr>
              <w:p w14:paraId="10FE507C" w14:textId="3C634066" w:rsidR="00F70AF3" w:rsidRDefault="004746C5" w:rsidP="00340C37">
                <w:pPr>
                  <w:jc w:val="center"/>
                </w:pPr>
                <w:r>
                  <w:rPr>
                    <w:rFonts w:ascii="MS Gothic" w:eastAsia="MS Gothic" w:hAnsi="MS Gothic" w:hint="eastAsia"/>
                  </w:rPr>
                  <w:t>☐</w:t>
                </w:r>
              </w:p>
            </w:tc>
          </w:sdtContent>
        </w:sdt>
        <w:tc>
          <w:tcPr>
            <w:tcW w:w="4709" w:type="pct"/>
          </w:tcPr>
          <w:p w14:paraId="076268A3" w14:textId="549C8369" w:rsidR="00F70AF3" w:rsidRPr="00AF6E5A" w:rsidRDefault="00B00028" w:rsidP="00477A05">
            <w:pPr>
              <w:spacing w:before="120" w:after="120"/>
              <w:rPr>
                <w:sz w:val="24"/>
                <w:szCs w:val="24"/>
              </w:rPr>
            </w:pPr>
            <w:r w:rsidRPr="00AF6E5A">
              <w:rPr>
                <w:sz w:val="24"/>
                <w:szCs w:val="24"/>
              </w:rPr>
              <w:t xml:space="preserve">Oppdragsgiver er ikke </w:t>
            </w:r>
            <w:r w:rsidR="00EB4363" w:rsidRPr="00AF6E5A">
              <w:rPr>
                <w:sz w:val="24"/>
                <w:szCs w:val="24"/>
              </w:rPr>
              <w:t>tilbyder av samfunnsviktig</w:t>
            </w:r>
            <w:r w:rsidR="000A5AB9" w:rsidRPr="00AF6E5A">
              <w:rPr>
                <w:sz w:val="24"/>
                <w:szCs w:val="24"/>
              </w:rPr>
              <w:t xml:space="preserve"> tjeneste</w:t>
            </w:r>
            <w:r w:rsidR="00EC1CCC" w:rsidRPr="00AF6E5A">
              <w:rPr>
                <w:sz w:val="24"/>
                <w:szCs w:val="24"/>
              </w:rPr>
              <w:t xml:space="preserve"> eller digital tjeneste etter Lov om digital </w:t>
            </w:r>
            <w:r w:rsidR="00863D07" w:rsidRPr="00AF6E5A">
              <w:rPr>
                <w:sz w:val="24"/>
                <w:szCs w:val="24"/>
              </w:rPr>
              <w:t>sikkerhet i</w:t>
            </w:r>
            <w:r w:rsidR="00415291" w:rsidRPr="00AF6E5A">
              <w:rPr>
                <w:sz w:val="24"/>
                <w:szCs w:val="24"/>
              </w:rPr>
              <w:t>ht.</w:t>
            </w:r>
            <w:r w:rsidR="00863D07" w:rsidRPr="00AF6E5A">
              <w:rPr>
                <w:sz w:val="24"/>
                <w:szCs w:val="24"/>
              </w:rPr>
              <w:t xml:space="preserve"> denne leveransen, men ønsker at </w:t>
            </w:r>
            <w:r w:rsidR="00877014" w:rsidRPr="00AF6E5A">
              <w:rPr>
                <w:sz w:val="24"/>
                <w:szCs w:val="24"/>
              </w:rPr>
              <w:t>Leverandøren fyller ut Bilag</w:t>
            </w:r>
            <w:r w:rsidR="005E5081" w:rsidRPr="00AF6E5A">
              <w:rPr>
                <w:sz w:val="24"/>
                <w:szCs w:val="24"/>
              </w:rPr>
              <w:t xml:space="preserve"> A-D</w:t>
            </w:r>
            <w:r w:rsidR="00403B96" w:rsidRPr="00AF6E5A">
              <w:rPr>
                <w:sz w:val="24"/>
                <w:szCs w:val="24"/>
              </w:rPr>
              <w:t>,</w:t>
            </w:r>
            <w:r w:rsidR="00DE7A0E" w:rsidRPr="00AF6E5A">
              <w:rPr>
                <w:sz w:val="24"/>
                <w:szCs w:val="24"/>
              </w:rPr>
              <w:t xml:space="preserve"> se</w:t>
            </w:r>
            <w:r w:rsidR="00507D9E" w:rsidRPr="00AF6E5A">
              <w:rPr>
                <w:sz w:val="24"/>
                <w:szCs w:val="24"/>
              </w:rPr>
              <w:t xml:space="preserve"> data</w:t>
            </w:r>
            <w:r w:rsidR="00014295" w:rsidRPr="00AF6E5A">
              <w:rPr>
                <w:sz w:val="24"/>
                <w:szCs w:val="24"/>
              </w:rPr>
              <w:t>sikkerhets</w:t>
            </w:r>
            <w:r w:rsidR="00507D9E" w:rsidRPr="00AF6E5A">
              <w:rPr>
                <w:sz w:val="24"/>
                <w:szCs w:val="24"/>
              </w:rPr>
              <w:t xml:space="preserve">avtalen punkt </w:t>
            </w:r>
            <w:r w:rsidR="00D81DF1" w:rsidRPr="00AF6E5A">
              <w:rPr>
                <w:sz w:val="24"/>
                <w:szCs w:val="24"/>
              </w:rPr>
              <w:t>1.2</w:t>
            </w:r>
            <w:r w:rsidR="00507D9E" w:rsidRPr="00AF6E5A">
              <w:rPr>
                <w:sz w:val="24"/>
                <w:szCs w:val="24"/>
              </w:rPr>
              <w:t>.</w:t>
            </w:r>
          </w:p>
        </w:tc>
      </w:tr>
    </w:tbl>
    <w:p w14:paraId="0E045547" w14:textId="77777777" w:rsidR="00CF7DCE" w:rsidRDefault="00CF7DCE" w:rsidP="00735121">
      <w:pPr>
        <w:tabs>
          <w:tab w:val="left" w:pos="1185"/>
        </w:tabs>
      </w:pPr>
    </w:p>
    <w:p w14:paraId="58247129" w14:textId="77777777" w:rsidR="00CF7DCE" w:rsidRDefault="00CF7DCE" w:rsidP="00735121">
      <w:pPr>
        <w:tabs>
          <w:tab w:val="left" w:pos="1185"/>
        </w:tabs>
      </w:pPr>
    </w:p>
    <w:p w14:paraId="068E31DD" w14:textId="77777777" w:rsidR="00ED56FA" w:rsidRDefault="00ED56FA" w:rsidP="00ED56FA">
      <w:pPr>
        <w:pStyle w:val="Overskrift2"/>
      </w:pPr>
      <w:bookmarkStart w:id="7" w:name="_Toc226977624"/>
      <w:r w:rsidRPr="008A65D4">
        <w:t>Kontaktpunkter</w:t>
      </w:r>
      <w:bookmarkEnd w:id="7"/>
    </w:p>
    <w:p w14:paraId="181BB17F" w14:textId="77777777" w:rsidR="00ED56FA" w:rsidRPr="00F72DAC" w:rsidRDefault="00ED56FA" w:rsidP="00ED56FA">
      <w:r w:rsidRPr="008A65D4">
        <w:t>Angi kontaktpersoner hos Oppdragsgiver og Leverandør for drift, sikkerhet og hendelseshåndtering (24/7 der relevant).</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D56FA" w:rsidRPr="00F72DAC" w14:paraId="19FF002E" w14:textId="77777777" w:rsidTr="00EE389B">
        <w:trPr>
          <w:trHeight w:val="397"/>
        </w:trPr>
        <w:tc>
          <w:tcPr>
            <w:tcW w:w="3969" w:type="dxa"/>
          </w:tcPr>
          <w:p w14:paraId="7975102D" w14:textId="77777777" w:rsidR="00ED56FA" w:rsidRPr="00F72DAC" w:rsidRDefault="00ED56FA" w:rsidP="00EE389B">
            <w:pPr>
              <w:spacing w:after="160" w:line="278" w:lineRule="auto"/>
              <w:rPr>
                <w:b/>
              </w:rPr>
            </w:pPr>
            <w:r w:rsidRPr="00F72DAC">
              <w:rPr>
                <w:b/>
              </w:rPr>
              <w:t xml:space="preserve">Hos </w:t>
            </w:r>
            <w:r>
              <w:rPr>
                <w:b/>
              </w:rPr>
              <w:t>Oppdragsgiver</w:t>
            </w:r>
          </w:p>
        </w:tc>
        <w:tc>
          <w:tcPr>
            <w:tcW w:w="5093" w:type="dxa"/>
          </w:tcPr>
          <w:p w14:paraId="1AFA93A6" w14:textId="77777777" w:rsidR="00ED56FA" w:rsidRPr="00F72DAC" w:rsidRDefault="00ED56FA" w:rsidP="00EE389B">
            <w:pPr>
              <w:spacing w:after="160" w:line="278" w:lineRule="auto"/>
              <w:rPr>
                <w:b/>
              </w:rPr>
            </w:pPr>
            <w:r w:rsidRPr="00F72DAC">
              <w:rPr>
                <w:b/>
              </w:rPr>
              <w:t>Hos Leverandøren</w:t>
            </w:r>
          </w:p>
        </w:tc>
      </w:tr>
      <w:tr w:rsidR="00ED56FA" w:rsidRPr="00F72DAC" w14:paraId="0C62F01C" w14:textId="77777777" w:rsidTr="00EE389B">
        <w:trPr>
          <w:trHeight w:val="397"/>
        </w:trPr>
        <w:tc>
          <w:tcPr>
            <w:tcW w:w="3969" w:type="dxa"/>
          </w:tcPr>
          <w:p w14:paraId="66B69304" w14:textId="77777777" w:rsidR="00ED56FA" w:rsidRPr="00F72DAC" w:rsidRDefault="00ED56FA" w:rsidP="00EE389B">
            <w:pPr>
              <w:spacing w:after="160" w:line="278" w:lineRule="auto"/>
              <w:rPr>
                <w:u w:val="single"/>
              </w:rPr>
            </w:pPr>
            <w:r>
              <w:rPr>
                <w:u w:val="single"/>
              </w:rPr>
              <w:t>Hendelser</w:t>
            </w:r>
            <w:r w:rsidRPr="00F72DAC">
              <w:rPr>
                <w:u w:val="single"/>
              </w:rPr>
              <w:t>:</w:t>
            </w:r>
          </w:p>
        </w:tc>
        <w:tc>
          <w:tcPr>
            <w:tcW w:w="5093" w:type="dxa"/>
          </w:tcPr>
          <w:p w14:paraId="0532E409" w14:textId="77777777" w:rsidR="00ED56FA" w:rsidRPr="00F72DAC" w:rsidRDefault="00ED56FA" w:rsidP="00EE389B">
            <w:pPr>
              <w:spacing w:after="160" w:line="278" w:lineRule="auto"/>
              <w:rPr>
                <w:u w:val="single"/>
              </w:rPr>
            </w:pPr>
            <w:r>
              <w:rPr>
                <w:u w:val="single"/>
              </w:rPr>
              <w:t>Hendelser</w:t>
            </w:r>
            <w:r w:rsidRPr="00F72DAC">
              <w:rPr>
                <w:u w:val="single"/>
              </w:rPr>
              <w:t>:</w:t>
            </w:r>
          </w:p>
        </w:tc>
      </w:tr>
      <w:tr w:rsidR="00ED56FA" w:rsidRPr="00F72DAC" w14:paraId="293A10E6" w14:textId="77777777" w:rsidTr="00EE389B">
        <w:trPr>
          <w:trHeight w:val="397"/>
        </w:trPr>
        <w:tc>
          <w:tcPr>
            <w:tcW w:w="3969" w:type="dxa"/>
          </w:tcPr>
          <w:p w14:paraId="4AA2168C" w14:textId="44F7B62E" w:rsidR="00295C63" w:rsidRPr="00295C63" w:rsidRDefault="00ED56FA" w:rsidP="00EE389B">
            <w:pPr>
              <w:spacing w:after="160" w:line="278" w:lineRule="auto"/>
              <w:rPr>
                <w:i/>
                <w:iCs/>
              </w:rPr>
            </w:pPr>
            <w:r w:rsidRPr="00F72DAC">
              <w:t xml:space="preserve">Telefon: </w:t>
            </w:r>
            <w:r w:rsidRPr="00F72DAC">
              <w:rPr>
                <w:i/>
                <w:iCs/>
              </w:rPr>
              <w:t>[Fyll ut]</w:t>
            </w:r>
          </w:p>
        </w:tc>
        <w:tc>
          <w:tcPr>
            <w:tcW w:w="5093" w:type="dxa"/>
          </w:tcPr>
          <w:p w14:paraId="4747D16D" w14:textId="77777777" w:rsidR="00ED56FA" w:rsidRPr="00F72DAC" w:rsidRDefault="00ED56FA" w:rsidP="00EE389B">
            <w:pPr>
              <w:spacing w:after="160" w:line="278" w:lineRule="auto"/>
            </w:pPr>
            <w:r w:rsidRPr="00F72DAC">
              <w:t xml:space="preserve">Telefon: </w:t>
            </w:r>
            <w:r w:rsidRPr="00F72DAC">
              <w:rPr>
                <w:i/>
                <w:iCs/>
              </w:rPr>
              <w:t>[Fyll ut]</w:t>
            </w:r>
          </w:p>
        </w:tc>
      </w:tr>
      <w:tr w:rsidR="00ED56FA" w:rsidRPr="00F72DAC" w14:paraId="6BA64919" w14:textId="77777777" w:rsidTr="00EE389B">
        <w:trPr>
          <w:trHeight w:val="397"/>
        </w:trPr>
        <w:tc>
          <w:tcPr>
            <w:tcW w:w="3969" w:type="dxa"/>
          </w:tcPr>
          <w:p w14:paraId="2CA7DDA7" w14:textId="37EC074E" w:rsidR="00ED56FA" w:rsidRPr="00F72DAC" w:rsidRDefault="00ED56FA" w:rsidP="00EE389B">
            <w:pPr>
              <w:spacing w:after="160" w:line="278" w:lineRule="auto"/>
            </w:pPr>
            <w:r w:rsidRPr="00F72DAC">
              <w:t xml:space="preserve">E-post </w:t>
            </w:r>
            <w:r w:rsidRPr="00F72DAC">
              <w:rPr>
                <w:i/>
                <w:iCs/>
              </w:rPr>
              <w:t>[Fyll ut]</w:t>
            </w:r>
          </w:p>
          <w:p w14:paraId="3EEF0A90" w14:textId="77777777" w:rsidR="00ED56FA" w:rsidRPr="00F72DAC" w:rsidRDefault="00ED56FA" w:rsidP="00EE389B">
            <w:pPr>
              <w:spacing w:after="160" w:line="278" w:lineRule="auto"/>
            </w:pPr>
          </w:p>
        </w:tc>
        <w:tc>
          <w:tcPr>
            <w:tcW w:w="5093" w:type="dxa"/>
          </w:tcPr>
          <w:p w14:paraId="7375074F" w14:textId="77777777" w:rsidR="00ED56FA" w:rsidRPr="00F72DAC" w:rsidRDefault="00ED56FA" w:rsidP="00EE389B">
            <w:pPr>
              <w:spacing w:after="160" w:line="278" w:lineRule="auto"/>
            </w:pPr>
            <w:r w:rsidRPr="00F72DAC">
              <w:t xml:space="preserve">E-post </w:t>
            </w:r>
            <w:r w:rsidRPr="00F72DAC">
              <w:rPr>
                <w:i/>
                <w:iCs/>
              </w:rPr>
              <w:t>[Fyll ut]</w:t>
            </w:r>
          </w:p>
        </w:tc>
      </w:tr>
      <w:tr w:rsidR="00ED56FA" w:rsidRPr="00F72DAC" w14:paraId="2EA5C9DE" w14:textId="77777777" w:rsidTr="00EE389B">
        <w:trPr>
          <w:trHeight w:val="397"/>
        </w:trPr>
        <w:tc>
          <w:tcPr>
            <w:tcW w:w="3969" w:type="dxa"/>
          </w:tcPr>
          <w:p w14:paraId="654F3765" w14:textId="77777777" w:rsidR="00ED56FA" w:rsidRPr="00F72DAC" w:rsidRDefault="00ED56FA" w:rsidP="00EE389B">
            <w:pPr>
              <w:spacing w:after="160" w:line="278" w:lineRule="auto"/>
              <w:rPr>
                <w:u w:val="single"/>
              </w:rPr>
            </w:pPr>
            <w:r w:rsidRPr="00F72DAC">
              <w:rPr>
                <w:u w:val="single"/>
              </w:rPr>
              <w:t>Andre henvendelser:</w:t>
            </w:r>
          </w:p>
        </w:tc>
        <w:tc>
          <w:tcPr>
            <w:tcW w:w="5093" w:type="dxa"/>
          </w:tcPr>
          <w:p w14:paraId="2B0D0C83" w14:textId="77777777" w:rsidR="00ED56FA" w:rsidRPr="00F72DAC" w:rsidRDefault="00ED56FA" w:rsidP="00EE389B">
            <w:pPr>
              <w:spacing w:after="160" w:line="278" w:lineRule="auto"/>
              <w:rPr>
                <w:u w:val="single"/>
              </w:rPr>
            </w:pPr>
            <w:r w:rsidRPr="00F72DAC">
              <w:rPr>
                <w:u w:val="single"/>
              </w:rPr>
              <w:t>Andre henvendelser:</w:t>
            </w:r>
          </w:p>
        </w:tc>
      </w:tr>
      <w:tr w:rsidR="00ED56FA" w:rsidRPr="00F72DAC" w14:paraId="326DAC0D" w14:textId="77777777" w:rsidTr="00EE389B">
        <w:trPr>
          <w:trHeight w:val="397"/>
        </w:trPr>
        <w:tc>
          <w:tcPr>
            <w:tcW w:w="3969" w:type="dxa"/>
          </w:tcPr>
          <w:p w14:paraId="293E200B" w14:textId="77777777" w:rsidR="00ED56FA" w:rsidRPr="00F72DAC" w:rsidRDefault="00ED56FA" w:rsidP="00EE389B">
            <w:pPr>
              <w:spacing w:after="160" w:line="278" w:lineRule="auto"/>
            </w:pPr>
            <w:r w:rsidRPr="00F72DAC">
              <w:t xml:space="preserve">Navn: </w:t>
            </w:r>
            <w:r w:rsidRPr="00F72DAC">
              <w:rPr>
                <w:i/>
                <w:iCs/>
              </w:rPr>
              <w:t>[Fyll ut]</w:t>
            </w:r>
          </w:p>
        </w:tc>
        <w:tc>
          <w:tcPr>
            <w:tcW w:w="5093" w:type="dxa"/>
          </w:tcPr>
          <w:p w14:paraId="4F600A08" w14:textId="77777777" w:rsidR="00ED56FA" w:rsidRPr="00F72DAC" w:rsidRDefault="00ED56FA" w:rsidP="00EE389B">
            <w:pPr>
              <w:spacing w:after="160" w:line="278" w:lineRule="auto"/>
            </w:pPr>
            <w:r w:rsidRPr="00F72DAC">
              <w:t xml:space="preserve">Navn: </w:t>
            </w:r>
            <w:r w:rsidRPr="00F72DAC">
              <w:rPr>
                <w:i/>
                <w:iCs/>
              </w:rPr>
              <w:t>[Fyll ut]</w:t>
            </w:r>
          </w:p>
        </w:tc>
      </w:tr>
      <w:tr w:rsidR="00ED56FA" w:rsidRPr="00F72DAC" w14:paraId="07889609" w14:textId="77777777" w:rsidTr="00EE389B">
        <w:trPr>
          <w:trHeight w:val="397"/>
        </w:trPr>
        <w:tc>
          <w:tcPr>
            <w:tcW w:w="3969" w:type="dxa"/>
          </w:tcPr>
          <w:p w14:paraId="346E2BB7" w14:textId="77777777" w:rsidR="00ED56FA" w:rsidRPr="00F72DAC" w:rsidRDefault="00ED56FA" w:rsidP="00EE389B">
            <w:pPr>
              <w:spacing w:after="160" w:line="278" w:lineRule="auto"/>
            </w:pPr>
            <w:r w:rsidRPr="00F72DAC">
              <w:t xml:space="preserve">Stilling: </w:t>
            </w:r>
            <w:r w:rsidRPr="00F72DAC">
              <w:rPr>
                <w:i/>
                <w:iCs/>
              </w:rPr>
              <w:t>[Fyll ut]</w:t>
            </w:r>
          </w:p>
        </w:tc>
        <w:tc>
          <w:tcPr>
            <w:tcW w:w="5093" w:type="dxa"/>
          </w:tcPr>
          <w:p w14:paraId="018FDFC7" w14:textId="77777777" w:rsidR="00ED56FA" w:rsidRPr="00F72DAC" w:rsidRDefault="00ED56FA" w:rsidP="00EE389B">
            <w:pPr>
              <w:spacing w:after="160" w:line="278" w:lineRule="auto"/>
            </w:pPr>
            <w:r w:rsidRPr="00F72DAC">
              <w:t xml:space="preserve">Stilling: </w:t>
            </w:r>
            <w:r w:rsidRPr="00F72DAC">
              <w:rPr>
                <w:i/>
                <w:iCs/>
              </w:rPr>
              <w:t>[Fyll ut]</w:t>
            </w:r>
          </w:p>
        </w:tc>
      </w:tr>
      <w:tr w:rsidR="00ED56FA" w:rsidRPr="00F72DAC" w14:paraId="668D7F7C" w14:textId="77777777" w:rsidTr="00EE389B">
        <w:trPr>
          <w:trHeight w:val="397"/>
        </w:trPr>
        <w:tc>
          <w:tcPr>
            <w:tcW w:w="3969" w:type="dxa"/>
          </w:tcPr>
          <w:p w14:paraId="1DF0885A" w14:textId="77777777" w:rsidR="00ED56FA" w:rsidRPr="00F72DAC" w:rsidRDefault="00ED56FA" w:rsidP="00EE389B">
            <w:pPr>
              <w:spacing w:after="160" w:line="278" w:lineRule="auto"/>
            </w:pPr>
            <w:r w:rsidRPr="00F72DAC">
              <w:t xml:space="preserve">Telefon: </w:t>
            </w:r>
            <w:r w:rsidRPr="00F72DAC">
              <w:rPr>
                <w:i/>
                <w:iCs/>
              </w:rPr>
              <w:t>[Fyll ut]</w:t>
            </w:r>
          </w:p>
        </w:tc>
        <w:tc>
          <w:tcPr>
            <w:tcW w:w="5093" w:type="dxa"/>
          </w:tcPr>
          <w:p w14:paraId="2FABA2B3" w14:textId="77777777" w:rsidR="00ED56FA" w:rsidRPr="00F72DAC" w:rsidRDefault="00ED56FA" w:rsidP="00EE389B">
            <w:pPr>
              <w:spacing w:after="160" w:line="278" w:lineRule="auto"/>
            </w:pPr>
            <w:r w:rsidRPr="00F72DAC">
              <w:t xml:space="preserve">Telefon: </w:t>
            </w:r>
            <w:r w:rsidRPr="00F72DAC">
              <w:rPr>
                <w:i/>
                <w:iCs/>
              </w:rPr>
              <w:t>[Fyll ut]</w:t>
            </w:r>
          </w:p>
        </w:tc>
      </w:tr>
      <w:tr w:rsidR="00ED56FA" w:rsidRPr="00F72DAC" w14:paraId="746A0206" w14:textId="77777777" w:rsidTr="00EE389B">
        <w:trPr>
          <w:trHeight w:val="397"/>
        </w:trPr>
        <w:tc>
          <w:tcPr>
            <w:tcW w:w="3969" w:type="dxa"/>
          </w:tcPr>
          <w:p w14:paraId="5D60A10F" w14:textId="77777777" w:rsidR="00ED56FA" w:rsidRPr="00F72DAC" w:rsidRDefault="00ED56FA" w:rsidP="00EE389B">
            <w:pPr>
              <w:spacing w:after="160" w:line="278" w:lineRule="auto"/>
            </w:pPr>
            <w:r w:rsidRPr="00F72DAC">
              <w:t xml:space="preserve">E-post: </w:t>
            </w:r>
            <w:r w:rsidRPr="00F72DAC">
              <w:rPr>
                <w:i/>
                <w:iCs/>
              </w:rPr>
              <w:t>[Fyll ut]</w:t>
            </w:r>
          </w:p>
        </w:tc>
        <w:tc>
          <w:tcPr>
            <w:tcW w:w="5093" w:type="dxa"/>
          </w:tcPr>
          <w:p w14:paraId="5F0F98E9" w14:textId="77777777" w:rsidR="00ED56FA" w:rsidRPr="00F72DAC" w:rsidRDefault="00ED56FA" w:rsidP="00EE389B">
            <w:pPr>
              <w:spacing w:after="160" w:line="278" w:lineRule="auto"/>
            </w:pPr>
            <w:r w:rsidRPr="00F72DAC">
              <w:t xml:space="preserve">E-post: </w:t>
            </w:r>
            <w:r w:rsidRPr="00F72DAC">
              <w:rPr>
                <w:i/>
                <w:iCs/>
              </w:rPr>
              <w:t>[Fyll ut]</w:t>
            </w:r>
          </w:p>
        </w:tc>
      </w:tr>
    </w:tbl>
    <w:p w14:paraId="6BDD9540" w14:textId="43F2E412" w:rsidR="007E39D8" w:rsidRDefault="00735121" w:rsidP="00735121">
      <w:pPr>
        <w:tabs>
          <w:tab w:val="left" w:pos="1185"/>
        </w:tabs>
      </w:pPr>
      <w:r>
        <w:tab/>
      </w:r>
    </w:p>
    <w:p w14:paraId="1E792B43" w14:textId="77777777" w:rsidR="008E41CA" w:rsidRPr="00406C6A" w:rsidRDefault="008E41CA" w:rsidP="008E41CA">
      <w:pPr>
        <w:pStyle w:val="Overskrift1"/>
      </w:pPr>
      <w:bookmarkStart w:id="8" w:name="_Toc223971439"/>
      <w:bookmarkStart w:id="9" w:name="_Toc223971544"/>
      <w:bookmarkStart w:id="10" w:name="_Toc224128780"/>
      <w:bookmarkStart w:id="11" w:name="_Toc226977625"/>
      <w:r w:rsidRPr="00406C6A">
        <w:t>Bilag B – Bruk av underleverandører</w:t>
      </w:r>
      <w:bookmarkEnd w:id="8"/>
      <w:bookmarkEnd w:id="9"/>
      <w:bookmarkEnd w:id="10"/>
      <w:bookmarkEnd w:id="11"/>
    </w:p>
    <w:p w14:paraId="7846F881" w14:textId="7A23E7E3" w:rsidR="008F576C" w:rsidRDefault="00ED4EC5" w:rsidP="008F7318">
      <w:pPr>
        <w:pStyle w:val="Overskrift2"/>
      </w:pPr>
      <w:bookmarkStart w:id="12" w:name="_Toc29465064"/>
      <w:bookmarkStart w:id="13" w:name="_Toc226977626"/>
      <w:r>
        <w:t>Oppdragsgivers</w:t>
      </w:r>
      <w:r w:rsidR="008F576C">
        <w:t xml:space="preserve"> godkjennelse av bruk av Under</w:t>
      </w:r>
      <w:bookmarkEnd w:id="12"/>
      <w:r>
        <w:t>leverandører</w:t>
      </w:r>
      <w:bookmarkEnd w:id="13"/>
    </w:p>
    <w:p w14:paraId="297D72FF" w14:textId="17DC44C5" w:rsidR="008E41CA" w:rsidRPr="00406C6A" w:rsidRDefault="008E41CA" w:rsidP="008E41CA">
      <w:r w:rsidRPr="00406C6A">
        <w:t>Dette bilaget regulerer Leverandørens bruk av underleverandører som kan påvirke sikkerheten i leveransen.</w:t>
      </w:r>
    </w:p>
    <w:p w14:paraId="684CC668" w14:textId="537473AC" w:rsidR="000B0A47" w:rsidRDefault="00E90D57" w:rsidP="001516F0">
      <w:r>
        <w:t>Ved inngåelse av Datasikkerhet</w:t>
      </w:r>
      <w:r w:rsidR="00F75377">
        <w:t>s</w:t>
      </w:r>
      <w:r>
        <w:t xml:space="preserve">avtalen godkjenner </w:t>
      </w:r>
      <w:r w:rsidR="00F75377">
        <w:t xml:space="preserve">Oppdragsgiver </w:t>
      </w:r>
      <w:r>
        <w:t xml:space="preserve">bruk av de Underdatabehandlere som er oppført i </w:t>
      </w:r>
      <w:r w:rsidR="00BA12A3">
        <w:t>oversikt</w:t>
      </w:r>
      <w:r>
        <w:t xml:space="preserve">. </w:t>
      </w:r>
    </w:p>
    <w:p w14:paraId="6DA5EBF0" w14:textId="031218C4" w:rsidR="00690B07" w:rsidRDefault="00E90D57" w:rsidP="001516F0">
      <w:r w:rsidRPr="00380A68">
        <w:t xml:space="preserve">Merk at også mor-, søster- og datterselskaper til </w:t>
      </w:r>
      <w:r w:rsidR="00CD543E">
        <w:t>Leverandør</w:t>
      </w:r>
      <w:r w:rsidR="00D85F55">
        <w:t>en</w:t>
      </w:r>
      <w:r w:rsidRPr="00380A68">
        <w:t xml:space="preserve"> regnes som </w:t>
      </w:r>
      <w:r>
        <w:t>Underdatabehandlere</w:t>
      </w:r>
      <w:r w:rsidRPr="00380A68">
        <w:t xml:space="preserve"> hvis de bidrar til leveransen</w:t>
      </w:r>
      <w:r>
        <w:t xml:space="preserve"> og behandler </w:t>
      </w:r>
      <w:r w:rsidR="00D85F55">
        <w:t>data</w:t>
      </w:r>
      <w:r>
        <w:t xml:space="preserve">. </w:t>
      </w:r>
    </w:p>
    <w:p w14:paraId="273DA9CD" w14:textId="5FED796C" w:rsidR="00085669" w:rsidRDefault="00085669" w:rsidP="002711F3">
      <w:pPr>
        <w:pStyle w:val="Overskrift3"/>
      </w:pPr>
      <w:bookmarkStart w:id="14" w:name="_Toc226977627"/>
      <w:r w:rsidRPr="00085669">
        <w:t xml:space="preserve">For endringer i bruk av </w:t>
      </w:r>
      <w:r w:rsidRPr="00406C6A">
        <w:t>Underleverandører</w:t>
      </w:r>
      <w:r w:rsidRPr="00085669">
        <w:t xml:space="preserve"> er det i tillegg avtalt følgende:</w:t>
      </w:r>
      <w:bookmarkEnd w:id="14"/>
    </w:p>
    <w:tbl>
      <w:tblPr>
        <w:tblStyle w:val="Tabellrutenett"/>
        <w:tblW w:w="0" w:type="auto"/>
        <w:tblLook w:val="04A0" w:firstRow="1" w:lastRow="0" w:firstColumn="1" w:lastColumn="0" w:noHBand="0" w:noVBand="1"/>
      </w:tblPr>
      <w:tblGrid>
        <w:gridCol w:w="613"/>
        <w:gridCol w:w="8449"/>
      </w:tblGrid>
      <w:tr w:rsidR="00383CEB" w14:paraId="21174871" w14:textId="77777777" w:rsidTr="003F5EB0">
        <w:sdt>
          <w:sdtPr>
            <w:id w:val="-72810111"/>
            <w14:checkbox>
              <w14:checked w14:val="0"/>
              <w14:checkedState w14:val="2612" w14:font="MS Gothic"/>
              <w14:uncheckedState w14:val="2610" w14:font="MS Gothic"/>
            </w14:checkbox>
          </w:sdtPr>
          <w:sdtContent>
            <w:tc>
              <w:tcPr>
                <w:tcW w:w="701" w:type="dxa"/>
                <w:vAlign w:val="center"/>
              </w:tcPr>
              <w:p w14:paraId="5A0418A4" w14:textId="7971B0F5" w:rsidR="00383CEB" w:rsidRDefault="000804BE" w:rsidP="007E0A14">
                <w:pPr>
                  <w:jc w:val="center"/>
                </w:pPr>
                <w:r>
                  <w:rPr>
                    <w:rFonts w:ascii="MS Gothic" w:eastAsia="MS Gothic" w:hAnsi="MS Gothic" w:hint="eastAsia"/>
                  </w:rPr>
                  <w:t>☐</w:t>
                </w:r>
              </w:p>
            </w:tc>
          </w:sdtContent>
        </w:sdt>
        <w:tc>
          <w:tcPr>
            <w:tcW w:w="11340" w:type="dxa"/>
          </w:tcPr>
          <w:p w14:paraId="6A322737" w14:textId="3F3F80D5" w:rsidR="00383CEB" w:rsidRPr="00055640" w:rsidRDefault="00383CEB" w:rsidP="003D73C4">
            <w:pPr>
              <w:spacing w:before="120" w:after="120"/>
              <w:rPr>
                <w:sz w:val="24"/>
                <w:szCs w:val="24"/>
              </w:rPr>
            </w:pPr>
            <w:r w:rsidRPr="00055640">
              <w:rPr>
                <w:sz w:val="24"/>
                <w:szCs w:val="24"/>
              </w:rPr>
              <w:t>Leverandøren kan benytte Underleverandører som i samme konsern (mor- søster- eller datterselskap) som er etablert i et land innenfor EU-området. Leverandøren skal på forhånd informere Oppdragsgiver om bruken av slik Underleverandører. (Dette alternativet kan kombineres med et av de andre alternativene.)</w:t>
            </w:r>
          </w:p>
        </w:tc>
      </w:tr>
      <w:tr w:rsidR="00383CEB" w14:paraId="0A4718EA" w14:textId="77777777" w:rsidTr="003F5EB0">
        <w:sdt>
          <w:sdtPr>
            <w:id w:val="-131635176"/>
            <w14:checkbox>
              <w14:checked w14:val="0"/>
              <w14:checkedState w14:val="2612" w14:font="MS Gothic"/>
              <w14:uncheckedState w14:val="2610" w14:font="MS Gothic"/>
            </w14:checkbox>
          </w:sdtPr>
          <w:sdtContent>
            <w:tc>
              <w:tcPr>
                <w:tcW w:w="701" w:type="dxa"/>
                <w:vAlign w:val="center"/>
              </w:tcPr>
              <w:p w14:paraId="1542DA44" w14:textId="5E97E069" w:rsidR="00383CEB" w:rsidRDefault="000804BE" w:rsidP="007E0A14">
                <w:pPr>
                  <w:jc w:val="center"/>
                </w:pPr>
                <w:r>
                  <w:rPr>
                    <w:rFonts w:ascii="MS Gothic" w:eastAsia="MS Gothic" w:hAnsi="MS Gothic" w:hint="eastAsia"/>
                  </w:rPr>
                  <w:t>☐</w:t>
                </w:r>
              </w:p>
            </w:tc>
          </w:sdtContent>
        </w:sdt>
        <w:tc>
          <w:tcPr>
            <w:tcW w:w="11340" w:type="dxa"/>
          </w:tcPr>
          <w:p w14:paraId="597148B1" w14:textId="77777777" w:rsidR="00383CEB" w:rsidRPr="00055640" w:rsidRDefault="00383CEB" w:rsidP="00383CEB">
            <w:pPr>
              <w:spacing w:before="120"/>
              <w:rPr>
                <w:sz w:val="24"/>
                <w:szCs w:val="24"/>
              </w:rPr>
            </w:pPr>
            <w:r w:rsidRPr="00055640">
              <w:rPr>
                <w:sz w:val="24"/>
                <w:szCs w:val="24"/>
              </w:rPr>
              <w:t xml:space="preserve">Leverandør kan gjennomføre endringer i bruken av Underleverandører forutsatt at Oppdragsgiver underrettes og gis mulighet til å motsette seg endringene. En slik underretning skal være mottatt av Oppdragsgiver senest 1 måned før endringen trer i kraft, med mindre annet er avtalt skriftlig mellom partene. Merk at endringer som medfører overføring av data til land utenfor EU-området (Tredjestater) uansett krever skriftlig godkjenning etter Datasikkerhetsavtalens punkt 9. </w:t>
            </w:r>
          </w:p>
          <w:p w14:paraId="69FE9600" w14:textId="77777777" w:rsidR="00383CEB" w:rsidRPr="00055640" w:rsidRDefault="00383CEB" w:rsidP="00383CEB">
            <w:pPr>
              <w:rPr>
                <w:sz w:val="24"/>
                <w:szCs w:val="24"/>
              </w:rPr>
            </w:pPr>
          </w:p>
          <w:p w14:paraId="40BC138F" w14:textId="66CD66D3" w:rsidR="00383CEB" w:rsidRPr="00055640" w:rsidRDefault="00383CEB" w:rsidP="003D73C4">
            <w:pPr>
              <w:spacing w:after="120"/>
              <w:rPr>
                <w:sz w:val="24"/>
                <w:szCs w:val="24"/>
              </w:rPr>
            </w:pPr>
            <w:r w:rsidRPr="00055640">
              <w:rPr>
                <w:sz w:val="24"/>
                <w:szCs w:val="24"/>
              </w:rPr>
              <w:t>Hvis Oppdragsgiver motsetter seg endringen skal Leverandør underrettes så snart som mulig. Oppdragsgiver kan ikke motsette seg endringen uten saklig grunn.</w:t>
            </w:r>
          </w:p>
        </w:tc>
      </w:tr>
      <w:tr w:rsidR="00383CEB" w14:paraId="6B917A56" w14:textId="77777777" w:rsidTr="003F5EB0">
        <w:sdt>
          <w:sdtPr>
            <w:id w:val="1641159586"/>
            <w14:checkbox>
              <w14:checked w14:val="0"/>
              <w14:checkedState w14:val="2612" w14:font="MS Gothic"/>
              <w14:uncheckedState w14:val="2610" w14:font="MS Gothic"/>
            </w14:checkbox>
          </w:sdtPr>
          <w:sdtContent>
            <w:tc>
              <w:tcPr>
                <w:tcW w:w="701" w:type="dxa"/>
                <w:vAlign w:val="center"/>
              </w:tcPr>
              <w:p w14:paraId="649372D1" w14:textId="3C9AA008" w:rsidR="00383CEB" w:rsidRDefault="0010604A" w:rsidP="007E0A14">
                <w:pPr>
                  <w:jc w:val="center"/>
                </w:pPr>
                <w:r>
                  <w:rPr>
                    <w:rFonts w:ascii="MS Gothic" w:eastAsia="MS Gothic" w:hAnsi="MS Gothic" w:hint="eastAsia"/>
                  </w:rPr>
                  <w:t>☐</w:t>
                </w:r>
              </w:p>
            </w:tc>
          </w:sdtContent>
        </w:sdt>
        <w:tc>
          <w:tcPr>
            <w:tcW w:w="11340" w:type="dxa"/>
          </w:tcPr>
          <w:p w14:paraId="07A8A368" w14:textId="2C43AB09" w:rsidR="00383CEB" w:rsidRPr="00055640" w:rsidRDefault="00383CEB" w:rsidP="003D73C4">
            <w:pPr>
              <w:spacing w:before="120" w:after="120"/>
              <w:rPr>
                <w:sz w:val="24"/>
                <w:szCs w:val="24"/>
              </w:rPr>
            </w:pPr>
            <w:r w:rsidRPr="00055640">
              <w:rPr>
                <w:sz w:val="24"/>
                <w:szCs w:val="24"/>
              </w:rPr>
              <w:t>Databehandler kan kun gjennomføre endringer i bruken av Underdatabehandlere etter spesifikk og forutgående skriftlig godkjennelse fra Behandlingsansvarlig. Underdatabehandleren kan ikke behandle data under Hovedavtalen før slik godkjennelse er gitt. Godkjennelse kan ikke nektes uten saklig grunn.</w:t>
            </w:r>
          </w:p>
        </w:tc>
      </w:tr>
    </w:tbl>
    <w:p w14:paraId="3FAB3331" w14:textId="3ADF75B1" w:rsidR="00A21D81" w:rsidRPr="00406C6A" w:rsidRDefault="009E5CCC" w:rsidP="00690B07">
      <w:r>
        <w:br w:type="textWrapping" w:clear="all"/>
      </w:r>
    </w:p>
    <w:p w14:paraId="00821AB7" w14:textId="77777777" w:rsidR="00F9023F" w:rsidRDefault="008E41CA" w:rsidP="0039761A">
      <w:pPr>
        <w:pStyle w:val="Overskrift2"/>
      </w:pPr>
      <w:bookmarkStart w:id="15" w:name="_Toc226977628"/>
      <w:r w:rsidRPr="00406C6A">
        <w:t>Oversikt:</w:t>
      </w:r>
      <w:bookmarkEnd w:id="15"/>
      <w:r w:rsidRPr="00406C6A">
        <w:t xml:space="preserve"> </w:t>
      </w:r>
    </w:p>
    <w:p w14:paraId="02DC7C7B" w14:textId="4DCB04C0" w:rsidR="005119A9" w:rsidRDefault="008E41CA" w:rsidP="00DA4EEF">
      <w:r w:rsidRPr="00406C6A">
        <w:t>Her listes godkjente underleverandører, deres rolle, geografiske lokasjon og hvilken del av leveransen de understøtter.</w:t>
      </w:r>
    </w:p>
    <w:tbl>
      <w:tblPr>
        <w:tblStyle w:val="Lysliste1"/>
        <w:tblW w:w="12051" w:type="dxa"/>
        <w:tblInd w:w="-10"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782"/>
        <w:gridCol w:w="1034"/>
        <w:gridCol w:w="1388"/>
        <w:gridCol w:w="2033"/>
        <w:gridCol w:w="3688"/>
        <w:gridCol w:w="2126"/>
      </w:tblGrid>
      <w:tr w:rsidR="008A1DBD" w:rsidRPr="006531AC" w14:paraId="522E0512" w14:textId="77777777" w:rsidTr="00EF0F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shd w:val="clear" w:color="auto" w:fill="B7D4EF" w:themeFill="text2" w:themeFillTint="33"/>
          </w:tcPr>
          <w:p w14:paraId="2DFBEBF1" w14:textId="77777777" w:rsidR="008A1DBD" w:rsidRPr="006531AC" w:rsidRDefault="008A1DBD" w:rsidP="008A1DBD">
            <w:pPr>
              <w:rPr>
                <w:color w:val="auto"/>
                <w:lang w:val="nb-NO"/>
              </w:rPr>
            </w:pPr>
            <w:r w:rsidRPr="006531AC">
              <w:rPr>
                <w:color w:val="auto"/>
                <w:lang w:val="nb-NO"/>
              </w:rPr>
              <w:t>Navn</w:t>
            </w:r>
          </w:p>
        </w:tc>
        <w:tc>
          <w:tcPr>
            <w:tcW w:w="1034" w:type="dxa"/>
            <w:shd w:val="clear" w:color="auto" w:fill="B7D4EF" w:themeFill="text2" w:themeFillTint="33"/>
          </w:tcPr>
          <w:p w14:paraId="349738F2" w14:textId="77777777" w:rsidR="008A1DBD" w:rsidRPr="006531AC" w:rsidRDefault="008A1DBD" w:rsidP="008A1DBD">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388" w:type="dxa"/>
            <w:shd w:val="clear" w:color="auto" w:fill="B7D4EF" w:themeFill="text2" w:themeFillTint="33"/>
          </w:tcPr>
          <w:p w14:paraId="28705ED4" w14:textId="77777777" w:rsidR="008A1DBD" w:rsidRPr="006531AC" w:rsidRDefault="008A1DBD" w:rsidP="008A1DBD">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2033" w:type="dxa"/>
            <w:shd w:val="clear" w:color="auto" w:fill="B7D4EF" w:themeFill="text2" w:themeFillTint="33"/>
          </w:tcPr>
          <w:p w14:paraId="42C4DBCE" w14:textId="2357003B" w:rsidR="008A1DBD" w:rsidRPr="006531AC" w:rsidRDefault="008A1DBD" w:rsidP="008A1DBD">
            <w:pPr>
              <w:cnfStyle w:val="100000000000" w:firstRow="1" w:lastRow="0" w:firstColumn="0" w:lastColumn="0" w:oddVBand="0" w:evenVBand="0" w:oddHBand="0" w:evenHBand="0" w:firstRowFirstColumn="0" w:firstRowLastColumn="0" w:lastRowFirstColumn="0" w:lastRowLastColumn="0"/>
            </w:pPr>
            <w:r>
              <w:rPr>
                <w:color w:val="auto"/>
                <w:sz w:val="20"/>
                <w:lang w:val="nb-NO"/>
              </w:rPr>
              <w:t>Kontaktinformasjon</w:t>
            </w:r>
          </w:p>
        </w:tc>
        <w:tc>
          <w:tcPr>
            <w:tcW w:w="3688" w:type="dxa"/>
            <w:shd w:val="clear" w:color="auto" w:fill="B7D4EF" w:themeFill="text2" w:themeFillTint="33"/>
          </w:tcPr>
          <w:p w14:paraId="79F2A65B" w14:textId="796732E0" w:rsidR="008A1DBD" w:rsidRPr="006531AC" w:rsidRDefault="008A1DBD" w:rsidP="008A1DBD">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 xml:space="preserve">Beskrivelse </w:t>
            </w:r>
            <w:r w:rsidR="005653C9" w:rsidRPr="005653C9">
              <w:rPr>
                <w:color w:val="auto"/>
                <w:lang w:val="nb-NO"/>
              </w:rPr>
              <w:t xml:space="preserve">av leveransen </w:t>
            </w:r>
          </w:p>
        </w:tc>
        <w:tc>
          <w:tcPr>
            <w:tcW w:w="2126" w:type="dxa"/>
            <w:shd w:val="clear" w:color="auto" w:fill="B7D4EF" w:themeFill="text2" w:themeFillTint="33"/>
          </w:tcPr>
          <w:p w14:paraId="6CE4EBDD" w14:textId="104F66A2" w:rsidR="008A1DBD" w:rsidRPr="00570AC9" w:rsidRDefault="008A1DBD" w:rsidP="008A1DBD">
            <w:pPr>
              <w:cnfStyle w:val="100000000000" w:firstRow="1" w:lastRow="0" w:firstColumn="0" w:lastColumn="0" w:oddVBand="0" w:evenVBand="0" w:oddHBand="0" w:evenHBand="0" w:firstRowFirstColumn="0" w:firstRowLastColumn="0" w:lastRowFirstColumn="0" w:lastRowLastColumn="0"/>
              <w:rPr>
                <w:color w:val="auto"/>
                <w:lang w:val="nb-NO"/>
              </w:rPr>
            </w:pPr>
            <w:r w:rsidRPr="009C022A">
              <w:rPr>
                <w:color w:val="000000" w:themeColor="text1"/>
                <w:lang w:val="nb-NO"/>
              </w:rPr>
              <w:t>Geografisk lokasjon</w:t>
            </w:r>
          </w:p>
        </w:tc>
      </w:tr>
      <w:tr w:rsidR="008A1DBD" w:rsidRPr="006531AC" w14:paraId="6DEA4CB1" w14:textId="77777777" w:rsidTr="00EF0F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tcPr>
          <w:p w14:paraId="4A8562EC" w14:textId="77777777" w:rsidR="008A1DBD" w:rsidRPr="00DB219B" w:rsidRDefault="008A1DBD" w:rsidP="008A1DBD">
            <w:pPr>
              <w:rPr>
                <w:b w:val="0"/>
                <w:i/>
                <w:sz w:val="20"/>
                <w:lang w:val="nb-NO"/>
              </w:rPr>
            </w:pPr>
            <w:r w:rsidRPr="00DB219B">
              <w:rPr>
                <w:b w:val="0"/>
                <w:i/>
                <w:sz w:val="20"/>
                <w:lang w:val="nb-NO"/>
              </w:rPr>
              <w:t>[Navn]</w:t>
            </w:r>
          </w:p>
        </w:tc>
        <w:tc>
          <w:tcPr>
            <w:tcW w:w="1034" w:type="dxa"/>
          </w:tcPr>
          <w:p w14:paraId="7A30DA56" w14:textId="77777777" w:rsidR="008A1DBD" w:rsidRPr="00DB219B" w:rsidRDefault="008A1DBD" w:rsidP="008A1DBD">
            <w:pPr>
              <w:cnfStyle w:val="000000100000" w:firstRow="0" w:lastRow="0" w:firstColumn="0" w:lastColumn="0" w:oddVBand="0" w:evenVBand="0" w:oddHBand="1" w:evenHBand="0" w:firstRowFirstColumn="0" w:firstRowLastColumn="0" w:lastRowFirstColumn="0" w:lastRowLastColumn="0"/>
              <w:rPr>
                <w:i/>
                <w:sz w:val="20"/>
                <w:lang w:val="nb-NO"/>
              </w:rPr>
            </w:pPr>
            <w:r w:rsidRPr="00DB219B">
              <w:rPr>
                <w:i/>
                <w:sz w:val="20"/>
                <w:lang w:val="nb-NO"/>
              </w:rPr>
              <w:t>[Org.nr.]</w:t>
            </w:r>
          </w:p>
        </w:tc>
        <w:tc>
          <w:tcPr>
            <w:tcW w:w="1388" w:type="dxa"/>
          </w:tcPr>
          <w:p w14:paraId="3F3516F2" w14:textId="77777777" w:rsidR="008A1DBD" w:rsidRPr="00FE7DDE" w:rsidRDefault="008A1DBD" w:rsidP="008A1DBD">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DB219B">
              <w:rPr>
                <w:i/>
                <w:sz w:val="20"/>
                <w:lang w:val="nb-NO"/>
              </w:rPr>
              <w:t>Adresse</w:t>
            </w:r>
            <w:r w:rsidRPr="00FE7DDE">
              <w:rPr>
                <w:i/>
                <w:sz w:val="20"/>
                <w:lang w:val="nb-NO"/>
              </w:rPr>
              <w:t>]</w:t>
            </w:r>
          </w:p>
        </w:tc>
        <w:tc>
          <w:tcPr>
            <w:tcW w:w="2033" w:type="dxa"/>
          </w:tcPr>
          <w:p w14:paraId="6855B900" w14:textId="5BB09EFD" w:rsidR="008A1DBD" w:rsidRPr="00FE7DDE" w:rsidRDefault="008A1DBD" w:rsidP="008A1DBD">
            <w:pPr>
              <w:cnfStyle w:val="000000100000" w:firstRow="0" w:lastRow="0" w:firstColumn="0" w:lastColumn="0" w:oddVBand="0" w:evenVBand="0" w:oddHBand="1" w:evenHBand="0" w:firstRowFirstColumn="0" w:firstRowLastColumn="0" w:lastRowFirstColumn="0" w:lastRowLastColumn="0"/>
              <w:rPr>
                <w:i/>
                <w:sz w:val="20"/>
              </w:rPr>
            </w:pPr>
            <w:r w:rsidRPr="00FE7DDE">
              <w:rPr>
                <w:i/>
                <w:sz w:val="20"/>
                <w:lang w:val="nb-NO"/>
              </w:rPr>
              <w:t>[</w:t>
            </w:r>
            <w:r w:rsidRPr="00DB219B">
              <w:rPr>
                <w:i/>
                <w:sz w:val="20"/>
                <w:lang w:val="nb-NO"/>
              </w:rPr>
              <w:t>Kontaktinformasjon</w:t>
            </w:r>
            <w:r w:rsidRPr="00FE7DDE">
              <w:rPr>
                <w:i/>
                <w:sz w:val="20"/>
                <w:lang w:val="nb-NO"/>
              </w:rPr>
              <w:t>]</w:t>
            </w:r>
          </w:p>
        </w:tc>
        <w:tc>
          <w:tcPr>
            <w:tcW w:w="3688" w:type="dxa"/>
          </w:tcPr>
          <w:p w14:paraId="72BE0592" w14:textId="386DE97F" w:rsidR="008A1DBD" w:rsidRPr="00FE7DDE" w:rsidRDefault="008A1DBD" w:rsidP="008A1DBD">
            <w:pPr>
              <w:cnfStyle w:val="000000100000" w:firstRow="0" w:lastRow="0" w:firstColumn="0" w:lastColumn="0" w:oddVBand="0" w:evenVBand="0" w:oddHBand="1" w:evenHBand="0" w:firstRowFirstColumn="0" w:firstRowLastColumn="0" w:lastRowFirstColumn="0" w:lastRowLastColumn="0"/>
              <w:rPr>
                <w:i/>
                <w:sz w:val="20"/>
                <w:lang w:val="nb-NO"/>
              </w:rPr>
            </w:pPr>
            <w:r w:rsidRPr="00DB219B">
              <w:rPr>
                <w:i/>
                <w:sz w:val="20"/>
                <w:lang w:val="nb-NO"/>
              </w:rPr>
              <w:t xml:space="preserve">[Overordnet beskrivelse </w:t>
            </w:r>
            <w:r w:rsidR="00441956" w:rsidRPr="00DB219B">
              <w:rPr>
                <w:i/>
                <w:sz w:val="20"/>
                <w:lang w:val="nb-NO"/>
              </w:rPr>
              <w:t xml:space="preserve">hvilken del av leveransen </w:t>
            </w:r>
            <w:r w:rsidR="00BD25DE" w:rsidRPr="00DB219B">
              <w:rPr>
                <w:i/>
                <w:sz w:val="20"/>
                <w:lang w:val="nb-NO"/>
              </w:rPr>
              <w:t>som</w:t>
            </w:r>
            <w:r w:rsidR="00441956" w:rsidRPr="00DB219B">
              <w:rPr>
                <w:i/>
                <w:sz w:val="20"/>
                <w:lang w:val="nb-NO"/>
              </w:rPr>
              <w:t xml:space="preserve"> understøtte</w:t>
            </w:r>
            <w:r w:rsidR="00BD25DE" w:rsidRPr="00DB219B">
              <w:rPr>
                <w:i/>
                <w:sz w:val="20"/>
                <w:lang w:val="nb-NO"/>
              </w:rPr>
              <w:t>s</w:t>
            </w:r>
            <w:r w:rsidRPr="00FE7DDE">
              <w:rPr>
                <w:i/>
                <w:sz w:val="20"/>
                <w:lang w:val="nb-NO"/>
              </w:rPr>
              <w:t xml:space="preserve">] </w:t>
            </w:r>
          </w:p>
        </w:tc>
        <w:tc>
          <w:tcPr>
            <w:tcW w:w="2126" w:type="dxa"/>
          </w:tcPr>
          <w:p w14:paraId="7EE8B310" w14:textId="54B2314D" w:rsidR="008A1DBD" w:rsidRPr="00DB219B" w:rsidRDefault="008A1DBD" w:rsidP="008A1DBD">
            <w:pPr>
              <w:cnfStyle w:val="000000100000" w:firstRow="0" w:lastRow="0" w:firstColumn="0" w:lastColumn="0" w:oddVBand="0" w:evenVBand="0" w:oddHBand="1" w:evenHBand="0" w:firstRowFirstColumn="0" w:firstRowLastColumn="0" w:lastRowFirstColumn="0" w:lastRowLastColumn="0"/>
              <w:rPr>
                <w:i/>
                <w:sz w:val="20"/>
                <w:lang w:val="nb-NO"/>
              </w:rPr>
            </w:pPr>
            <w:r w:rsidRPr="00DB219B">
              <w:rPr>
                <w:i/>
                <w:sz w:val="20"/>
                <w:lang w:val="nb-NO"/>
              </w:rPr>
              <w:t>[Oppgi land hvor data lagres, oppnås tilgang fra eller på annen måte behandles i]</w:t>
            </w:r>
          </w:p>
        </w:tc>
      </w:tr>
      <w:tr w:rsidR="00EC07B3" w:rsidRPr="006531AC" w14:paraId="1F2BCD72" w14:textId="77777777" w:rsidTr="00EF0FAE">
        <w:tc>
          <w:tcPr>
            <w:cnfStyle w:val="001000000000" w:firstRow="0" w:lastRow="0" w:firstColumn="1" w:lastColumn="0" w:oddVBand="0" w:evenVBand="0" w:oddHBand="0" w:evenHBand="0" w:firstRowFirstColumn="0" w:firstRowLastColumn="0" w:lastRowFirstColumn="0" w:lastRowLastColumn="0"/>
            <w:tcW w:w="1782" w:type="dxa"/>
          </w:tcPr>
          <w:p w14:paraId="508D10AB" w14:textId="77777777" w:rsidR="00EC07B3" w:rsidRPr="00DB219B" w:rsidRDefault="00EC07B3" w:rsidP="00EC07B3">
            <w:pPr>
              <w:rPr>
                <w:b w:val="0"/>
                <w:i/>
                <w:sz w:val="20"/>
                <w:lang w:val="nb-NO"/>
              </w:rPr>
            </w:pPr>
            <w:r w:rsidRPr="00DB219B">
              <w:rPr>
                <w:b w:val="0"/>
                <w:i/>
                <w:sz w:val="20"/>
                <w:lang w:val="nb-NO"/>
              </w:rPr>
              <w:t>[Navn]</w:t>
            </w:r>
          </w:p>
        </w:tc>
        <w:tc>
          <w:tcPr>
            <w:tcW w:w="1034" w:type="dxa"/>
          </w:tcPr>
          <w:p w14:paraId="4EC55F64" w14:textId="77777777" w:rsidR="00EC07B3" w:rsidRPr="00DB219B" w:rsidRDefault="00EC07B3" w:rsidP="00EC07B3">
            <w:pPr>
              <w:cnfStyle w:val="000000000000" w:firstRow="0" w:lastRow="0" w:firstColumn="0" w:lastColumn="0" w:oddVBand="0" w:evenVBand="0" w:oddHBand="0" w:evenHBand="0" w:firstRowFirstColumn="0" w:firstRowLastColumn="0" w:lastRowFirstColumn="0" w:lastRowLastColumn="0"/>
              <w:rPr>
                <w:i/>
                <w:sz w:val="20"/>
                <w:lang w:val="nb-NO"/>
              </w:rPr>
            </w:pPr>
            <w:r w:rsidRPr="00DB219B">
              <w:rPr>
                <w:i/>
                <w:sz w:val="20"/>
                <w:lang w:val="nb-NO"/>
              </w:rPr>
              <w:t>[Org.nr.]</w:t>
            </w:r>
          </w:p>
        </w:tc>
        <w:tc>
          <w:tcPr>
            <w:tcW w:w="1388" w:type="dxa"/>
          </w:tcPr>
          <w:p w14:paraId="04E94F0E" w14:textId="77777777" w:rsidR="00EC07B3" w:rsidRPr="00DB219B" w:rsidRDefault="00EC07B3" w:rsidP="00EC07B3">
            <w:pPr>
              <w:cnfStyle w:val="000000000000" w:firstRow="0" w:lastRow="0" w:firstColumn="0" w:lastColumn="0" w:oddVBand="0" w:evenVBand="0" w:oddHBand="0" w:evenHBand="0" w:firstRowFirstColumn="0" w:firstRowLastColumn="0" w:lastRowFirstColumn="0" w:lastRowLastColumn="0"/>
              <w:rPr>
                <w:i/>
                <w:sz w:val="20"/>
                <w:lang w:val="nb-NO"/>
              </w:rPr>
            </w:pPr>
            <w:r w:rsidRPr="00DB219B">
              <w:rPr>
                <w:i/>
                <w:sz w:val="20"/>
                <w:lang w:val="nb-NO"/>
              </w:rPr>
              <w:t>[Adresse]</w:t>
            </w:r>
          </w:p>
        </w:tc>
        <w:tc>
          <w:tcPr>
            <w:tcW w:w="2033" w:type="dxa"/>
          </w:tcPr>
          <w:p w14:paraId="33F7CAD5" w14:textId="21D03BA9" w:rsidR="00EC07B3" w:rsidRPr="00DB219B" w:rsidRDefault="00EC07B3" w:rsidP="00EC07B3">
            <w:pPr>
              <w:cnfStyle w:val="000000000000" w:firstRow="0" w:lastRow="0" w:firstColumn="0" w:lastColumn="0" w:oddVBand="0" w:evenVBand="0" w:oddHBand="0" w:evenHBand="0" w:firstRowFirstColumn="0" w:firstRowLastColumn="0" w:lastRowFirstColumn="0" w:lastRowLastColumn="0"/>
              <w:rPr>
                <w:i/>
                <w:sz w:val="20"/>
              </w:rPr>
            </w:pPr>
            <w:r w:rsidRPr="00DB219B">
              <w:rPr>
                <w:i/>
                <w:sz w:val="20"/>
                <w:lang w:val="nb-NO"/>
              </w:rPr>
              <w:t>[Kontaktinformasjon]</w:t>
            </w:r>
          </w:p>
        </w:tc>
        <w:tc>
          <w:tcPr>
            <w:tcW w:w="3688" w:type="dxa"/>
          </w:tcPr>
          <w:p w14:paraId="058A89C1" w14:textId="347DA482" w:rsidR="00EC07B3" w:rsidRPr="00DB219B" w:rsidRDefault="00EC07B3" w:rsidP="00EC07B3">
            <w:pPr>
              <w:cnfStyle w:val="000000000000" w:firstRow="0" w:lastRow="0" w:firstColumn="0" w:lastColumn="0" w:oddVBand="0" w:evenVBand="0" w:oddHBand="0" w:evenHBand="0" w:firstRowFirstColumn="0" w:firstRowLastColumn="0" w:lastRowFirstColumn="0" w:lastRowLastColumn="0"/>
              <w:rPr>
                <w:i/>
                <w:sz w:val="20"/>
                <w:lang w:val="nb-NO"/>
              </w:rPr>
            </w:pPr>
            <w:r w:rsidRPr="00DB219B">
              <w:rPr>
                <w:i/>
                <w:sz w:val="20"/>
                <w:lang w:val="nb-NO"/>
              </w:rPr>
              <w:t xml:space="preserve">[Overordnet beskrivelse </w:t>
            </w:r>
            <w:r w:rsidR="00441956" w:rsidRPr="00DB219B">
              <w:rPr>
                <w:i/>
                <w:sz w:val="20"/>
                <w:lang w:val="nb-NO"/>
              </w:rPr>
              <w:t xml:space="preserve">hvilken del av leveransen </w:t>
            </w:r>
            <w:r w:rsidRPr="00DB219B">
              <w:rPr>
                <w:i/>
                <w:sz w:val="20"/>
                <w:lang w:val="nb-NO"/>
              </w:rPr>
              <w:t>som</w:t>
            </w:r>
            <w:r w:rsidR="00441956" w:rsidRPr="00DB219B">
              <w:rPr>
                <w:i/>
                <w:sz w:val="20"/>
                <w:lang w:val="nb-NO"/>
              </w:rPr>
              <w:t xml:space="preserve"> understøtte</w:t>
            </w:r>
            <w:r w:rsidRPr="00DB219B">
              <w:rPr>
                <w:i/>
                <w:sz w:val="20"/>
                <w:lang w:val="nb-NO"/>
              </w:rPr>
              <w:t xml:space="preserve">s] </w:t>
            </w:r>
          </w:p>
        </w:tc>
        <w:tc>
          <w:tcPr>
            <w:tcW w:w="2126" w:type="dxa"/>
          </w:tcPr>
          <w:p w14:paraId="2ED37766" w14:textId="6D44B29F" w:rsidR="00EC07B3" w:rsidRPr="00DB219B" w:rsidRDefault="00EC07B3" w:rsidP="00EC07B3">
            <w:pPr>
              <w:cnfStyle w:val="000000000000" w:firstRow="0" w:lastRow="0" w:firstColumn="0" w:lastColumn="0" w:oddVBand="0" w:evenVBand="0" w:oddHBand="0" w:evenHBand="0" w:firstRowFirstColumn="0" w:firstRowLastColumn="0" w:lastRowFirstColumn="0" w:lastRowLastColumn="0"/>
              <w:rPr>
                <w:i/>
                <w:sz w:val="20"/>
                <w:lang w:val="nb-NO"/>
              </w:rPr>
            </w:pPr>
            <w:r w:rsidRPr="00DB219B">
              <w:rPr>
                <w:i/>
                <w:sz w:val="20"/>
                <w:lang w:val="nb-NO"/>
              </w:rPr>
              <w:t>[Oppgi land hvor data lagres, oppnås tilgang fra eller på annen måte behandles i]</w:t>
            </w:r>
          </w:p>
        </w:tc>
      </w:tr>
      <w:tr w:rsidR="00EC07B3" w:rsidRPr="006531AC" w14:paraId="41E2E5BF" w14:textId="77777777" w:rsidTr="00EF0F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2" w:type="dxa"/>
          </w:tcPr>
          <w:p w14:paraId="6E75640E" w14:textId="77777777" w:rsidR="00EC07B3" w:rsidRPr="00FE7DDE" w:rsidRDefault="00EC07B3" w:rsidP="00EC07B3">
            <w:pPr>
              <w:rPr>
                <w:b w:val="0"/>
                <w:i/>
                <w:sz w:val="20"/>
                <w:lang w:val="nb-NO"/>
              </w:rPr>
            </w:pPr>
            <w:r w:rsidRPr="00FE7DDE">
              <w:rPr>
                <w:b w:val="0"/>
                <w:i/>
                <w:sz w:val="20"/>
                <w:lang w:val="nb-NO"/>
              </w:rPr>
              <w:t>[</w:t>
            </w:r>
            <w:r w:rsidRPr="00DB219B">
              <w:rPr>
                <w:b w:val="0"/>
                <w:i/>
                <w:sz w:val="20"/>
                <w:lang w:val="nb-NO"/>
              </w:rPr>
              <w:t>Navn</w:t>
            </w:r>
            <w:r w:rsidRPr="00FE7DDE">
              <w:rPr>
                <w:b w:val="0"/>
                <w:i/>
                <w:sz w:val="20"/>
                <w:lang w:val="nb-NO"/>
              </w:rPr>
              <w:t>]</w:t>
            </w:r>
          </w:p>
        </w:tc>
        <w:tc>
          <w:tcPr>
            <w:tcW w:w="1034" w:type="dxa"/>
          </w:tcPr>
          <w:p w14:paraId="288C5E87" w14:textId="77777777" w:rsidR="00EC07B3" w:rsidRPr="00DB219B" w:rsidRDefault="00EC07B3" w:rsidP="00EC07B3">
            <w:pPr>
              <w:cnfStyle w:val="000000100000" w:firstRow="0" w:lastRow="0" w:firstColumn="0" w:lastColumn="0" w:oddVBand="0" w:evenVBand="0" w:oddHBand="1" w:evenHBand="0" w:firstRowFirstColumn="0" w:firstRowLastColumn="0" w:lastRowFirstColumn="0" w:lastRowLastColumn="0"/>
              <w:rPr>
                <w:i/>
                <w:sz w:val="20"/>
                <w:lang w:val="nb-NO"/>
              </w:rPr>
            </w:pPr>
            <w:r w:rsidRPr="00DB219B">
              <w:rPr>
                <w:i/>
                <w:sz w:val="20"/>
                <w:lang w:val="nb-NO"/>
              </w:rPr>
              <w:t>[Org.nr.]</w:t>
            </w:r>
          </w:p>
        </w:tc>
        <w:tc>
          <w:tcPr>
            <w:tcW w:w="1388" w:type="dxa"/>
          </w:tcPr>
          <w:p w14:paraId="2C133B2F" w14:textId="77777777" w:rsidR="00EC07B3" w:rsidRPr="00DB219B" w:rsidRDefault="00EC07B3" w:rsidP="00EC07B3">
            <w:pPr>
              <w:cnfStyle w:val="000000100000" w:firstRow="0" w:lastRow="0" w:firstColumn="0" w:lastColumn="0" w:oddVBand="0" w:evenVBand="0" w:oddHBand="1" w:evenHBand="0" w:firstRowFirstColumn="0" w:firstRowLastColumn="0" w:lastRowFirstColumn="0" w:lastRowLastColumn="0"/>
              <w:rPr>
                <w:i/>
                <w:sz w:val="20"/>
                <w:lang w:val="nb-NO"/>
              </w:rPr>
            </w:pPr>
            <w:r w:rsidRPr="00DB219B">
              <w:rPr>
                <w:i/>
                <w:sz w:val="20"/>
                <w:lang w:val="nb-NO"/>
              </w:rPr>
              <w:t>[Adresse]</w:t>
            </w:r>
          </w:p>
        </w:tc>
        <w:tc>
          <w:tcPr>
            <w:tcW w:w="2033" w:type="dxa"/>
          </w:tcPr>
          <w:p w14:paraId="6B736019" w14:textId="4C8D7D83" w:rsidR="00EC07B3" w:rsidRPr="00DB219B" w:rsidRDefault="00EC07B3" w:rsidP="00EC07B3">
            <w:pPr>
              <w:cnfStyle w:val="000000100000" w:firstRow="0" w:lastRow="0" w:firstColumn="0" w:lastColumn="0" w:oddVBand="0" w:evenVBand="0" w:oddHBand="1" w:evenHBand="0" w:firstRowFirstColumn="0" w:firstRowLastColumn="0" w:lastRowFirstColumn="0" w:lastRowLastColumn="0"/>
              <w:rPr>
                <w:i/>
                <w:sz w:val="20"/>
              </w:rPr>
            </w:pPr>
            <w:r w:rsidRPr="00DB219B">
              <w:rPr>
                <w:i/>
                <w:sz w:val="20"/>
                <w:lang w:val="nb-NO"/>
              </w:rPr>
              <w:t>[Kontaktinformasjon]</w:t>
            </w:r>
          </w:p>
        </w:tc>
        <w:tc>
          <w:tcPr>
            <w:tcW w:w="3688" w:type="dxa"/>
          </w:tcPr>
          <w:p w14:paraId="78D24141" w14:textId="73A1FE45" w:rsidR="00EC07B3" w:rsidRPr="00DB219B" w:rsidRDefault="00EC07B3" w:rsidP="00EC07B3">
            <w:pPr>
              <w:cnfStyle w:val="000000100000" w:firstRow="0" w:lastRow="0" w:firstColumn="0" w:lastColumn="0" w:oddVBand="0" w:evenVBand="0" w:oddHBand="1" w:evenHBand="0" w:firstRowFirstColumn="0" w:firstRowLastColumn="0" w:lastRowFirstColumn="0" w:lastRowLastColumn="0"/>
              <w:rPr>
                <w:i/>
                <w:sz w:val="20"/>
                <w:lang w:val="nb-NO"/>
              </w:rPr>
            </w:pPr>
            <w:r w:rsidRPr="00DB219B">
              <w:rPr>
                <w:i/>
                <w:sz w:val="20"/>
                <w:lang w:val="nb-NO"/>
              </w:rPr>
              <w:t xml:space="preserve">[Overordnet beskrivelse </w:t>
            </w:r>
            <w:r w:rsidR="00441956" w:rsidRPr="00DB219B">
              <w:rPr>
                <w:i/>
                <w:sz w:val="20"/>
                <w:lang w:val="nb-NO"/>
              </w:rPr>
              <w:t xml:space="preserve">hvilken del av leveransen </w:t>
            </w:r>
            <w:r w:rsidRPr="00DB219B">
              <w:rPr>
                <w:i/>
                <w:sz w:val="20"/>
                <w:lang w:val="nb-NO"/>
              </w:rPr>
              <w:t>som</w:t>
            </w:r>
            <w:r w:rsidR="00441956" w:rsidRPr="00DB219B">
              <w:rPr>
                <w:i/>
                <w:sz w:val="20"/>
                <w:lang w:val="nb-NO"/>
              </w:rPr>
              <w:t xml:space="preserve"> understøtte</w:t>
            </w:r>
            <w:r w:rsidRPr="00DB219B">
              <w:rPr>
                <w:i/>
                <w:sz w:val="20"/>
                <w:lang w:val="nb-NO"/>
              </w:rPr>
              <w:t xml:space="preserve">s] </w:t>
            </w:r>
          </w:p>
        </w:tc>
        <w:tc>
          <w:tcPr>
            <w:tcW w:w="2126" w:type="dxa"/>
          </w:tcPr>
          <w:p w14:paraId="351E49E2" w14:textId="2CAA2F2F" w:rsidR="00EC07B3" w:rsidRPr="00DB219B" w:rsidRDefault="00EC07B3" w:rsidP="00EC07B3">
            <w:pPr>
              <w:cnfStyle w:val="000000100000" w:firstRow="0" w:lastRow="0" w:firstColumn="0" w:lastColumn="0" w:oddVBand="0" w:evenVBand="0" w:oddHBand="1" w:evenHBand="0" w:firstRowFirstColumn="0" w:firstRowLastColumn="0" w:lastRowFirstColumn="0" w:lastRowLastColumn="0"/>
              <w:rPr>
                <w:i/>
                <w:sz w:val="20"/>
                <w:lang w:val="nb-NO"/>
              </w:rPr>
            </w:pPr>
            <w:r w:rsidRPr="00DB219B">
              <w:rPr>
                <w:i/>
                <w:sz w:val="20"/>
                <w:lang w:val="nb-NO"/>
              </w:rPr>
              <w:t>[Oppgi land hvor data lagres, oppnås tilgang fra eller på annen måte behandles i]</w:t>
            </w:r>
          </w:p>
        </w:tc>
      </w:tr>
      <w:tr w:rsidR="00EC07B3" w:rsidRPr="006531AC" w14:paraId="69E922C8" w14:textId="77777777" w:rsidTr="00EF0FAE">
        <w:tc>
          <w:tcPr>
            <w:cnfStyle w:val="001000000000" w:firstRow="0" w:lastRow="0" w:firstColumn="1" w:lastColumn="0" w:oddVBand="0" w:evenVBand="0" w:oddHBand="0" w:evenHBand="0" w:firstRowFirstColumn="0" w:firstRowLastColumn="0" w:lastRowFirstColumn="0" w:lastRowLastColumn="0"/>
            <w:tcW w:w="1782" w:type="dxa"/>
          </w:tcPr>
          <w:p w14:paraId="3894B936" w14:textId="77777777" w:rsidR="00EC07B3" w:rsidRPr="00DB219B" w:rsidRDefault="00EC07B3" w:rsidP="00EC07B3">
            <w:pPr>
              <w:rPr>
                <w:b w:val="0"/>
                <w:i/>
                <w:sz w:val="20"/>
                <w:lang w:val="nb-NO"/>
              </w:rPr>
            </w:pPr>
            <w:r w:rsidRPr="00DB219B">
              <w:rPr>
                <w:b w:val="0"/>
                <w:i/>
                <w:sz w:val="20"/>
                <w:lang w:val="nb-NO"/>
              </w:rPr>
              <w:t>[Navn]</w:t>
            </w:r>
          </w:p>
        </w:tc>
        <w:tc>
          <w:tcPr>
            <w:tcW w:w="1034" w:type="dxa"/>
          </w:tcPr>
          <w:p w14:paraId="3C922AE1" w14:textId="77777777" w:rsidR="00EC07B3" w:rsidRPr="00DB219B" w:rsidRDefault="00EC07B3" w:rsidP="00EC07B3">
            <w:pPr>
              <w:cnfStyle w:val="000000000000" w:firstRow="0" w:lastRow="0" w:firstColumn="0" w:lastColumn="0" w:oddVBand="0" w:evenVBand="0" w:oddHBand="0" w:evenHBand="0" w:firstRowFirstColumn="0" w:firstRowLastColumn="0" w:lastRowFirstColumn="0" w:lastRowLastColumn="0"/>
              <w:rPr>
                <w:i/>
                <w:sz w:val="20"/>
                <w:lang w:val="nb-NO"/>
              </w:rPr>
            </w:pPr>
            <w:r w:rsidRPr="00DB219B">
              <w:rPr>
                <w:i/>
                <w:sz w:val="20"/>
                <w:lang w:val="nb-NO"/>
              </w:rPr>
              <w:t>[Org.nr.]</w:t>
            </w:r>
          </w:p>
        </w:tc>
        <w:tc>
          <w:tcPr>
            <w:tcW w:w="1388" w:type="dxa"/>
          </w:tcPr>
          <w:p w14:paraId="4E83C08C" w14:textId="77777777" w:rsidR="00EC07B3" w:rsidRPr="00FE7DDE" w:rsidRDefault="00EC07B3" w:rsidP="00EC07B3">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DB219B">
              <w:rPr>
                <w:i/>
                <w:sz w:val="20"/>
                <w:lang w:val="nb-NO"/>
              </w:rPr>
              <w:t>Adresse]</w:t>
            </w:r>
          </w:p>
        </w:tc>
        <w:tc>
          <w:tcPr>
            <w:tcW w:w="2033" w:type="dxa"/>
          </w:tcPr>
          <w:p w14:paraId="792470BC" w14:textId="6B14F07D" w:rsidR="00EC07B3" w:rsidRPr="00FE7DDE" w:rsidRDefault="00EC07B3" w:rsidP="00EC07B3">
            <w:pPr>
              <w:cnfStyle w:val="000000000000" w:firstRow="0" w:lastRow="0" w:firstColumn="0" w:lastColumn="0" w:oddVBand="0" w:evenVBand="0" w:oddHBand="0" w:evenHBand="0" w:firstRowFirstColumn="0" w:firstRowLastColumn="0" w:lastRowFirstColumn="0" w:lastRowLastColumn="0"/>
              <w:rPr>
                <w:i/>
                <w:sz w:val="20"/>
              </w:rPr>
            </w:pPr>
            <w:r w:rsidRPr="00FE7DDE">
              <w:rPr>
                <w:i/>
                <w:sz w:val="20"/>
                <w:lang w:val="nb-NO"/>
              </w:rPr>
              <w:t>[</w:t>
            </w:r>
            <w:r w:rsidRPr="00DB219B">
              <w:rPr>
                <w:i/>
                <w:sz w:val="20"/>
                <w:lang w:val="nb-NO"/>
              </w:rPr>
              <w:t>Kontaktinformasjon]</w:t>
            </w:r>
          </w:p>
        </w:tc>
        <w:tc>
          <w:tcPr>
            <w:tcW w:w="3688" w:type="dxa"/>
          </w:tcPr>
          <w:p w14:paraId="2F7E874A" w14:textId="77777777" w:rsidR="00EC07B3" w:rsidRPr="00FE7DDE" w:rsidRDefault="00EC07B3" w:rsidP="00EC07B3">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DB219B">
              <w:rPr>
                <w:i/>
                <w:sz w:val="20"/>
                <w:lang w:val="nb-NO"/>
              </w:rPr>
              <w:t xml:space="preserve">Overordnet beskrivelse </w:t>
            </w:r>
            <w:r w:rsidR="00441956" w:rsidRPr="00DB219B">
              <w:rPr>
                <w:i/>
                <w:sz w:val="20"/>
                <w:lang w:val="nb-NO"/>
              </w:rPr>
              <w:t xml:space="preserve">hvilken del av leveransen </w:t>
            </w:r>
            <w:r w:rsidRPr="00DB219B">
              <w:rPr>
                <w:i/>
                <w:sz w:val="20"/>
                <w:lang w:val="nb-NO"/>
              </w:rPr>
              <w:t>som</w:t>
            </w:r>
            <w:r w:rsidR="00441956" w:rsidRPr="00DB219B">
              <w:rPr>
                <w:i/>
                <w:sz w:val="20"/>
                <w:lang w:val="nb-NO"/>
              </w:rPr>
              <w:t xml:space="preserve"> understøtte</w:t>
            </w:r>
            <w:r w:rsidRPr="00DB219B">
              <w:rPr>
                <w:i/>
                <w:sz w:val="20"/>
                <w:lang w:val="nb-NO"/>
              </w:rPr>
              <w:t>s]</w:t>
            </w:r>
            <w:r w:rsidRPr="00FE7DDE">
              <w:rPr>
                <w:i/>
                <w:sz w:val="20"/>
                <w:lang w:val="nb-NO"/>
              </w:rPr>
              <w:t xml:space="preserve"> </w:t>
            </w:r>
          </w:p>
        </w:tc>
        <w:tc>
          <w:tcPr>
            <w:tcW w:w="2126" w:type="dxa"/>
          </w:tcPr>
          <w:p w14:paraId="2418DFDA" w14:textId="2C9EF1EF" w:rsidR="00EC07B3" w:rsidRPr="00FE7DDE" w:rsidRDefault="00EC07B3" w:rsidP="00EC07B3">
            <w:pPr>
              <w:cnfStyle w:val="000000000000" w:firstRow="0" w:lastRow="0" w:firstColumn="0" w:lastColumn="0" w:oddVBand="0" w:evenVBand="0" w:oddHBand="0" w:evenHBand="0" w:firstRowFirstColumn="0" w:firstRowLastColumn="0" w:lastRowFirstColumn="0" w:lastRowLastColumn="0"/>
              <w:rPr>
                <w:i/>
                <w:sz w:val="20"/>
                <w:lang w:val="nb-NO"/>
              </w:rPr>
            </w:pPr>
            <w:r w:rsidRPr="00DB219B">
              <w:rPr>
                <w:i/>
                <w:sz w:val="20"/>
                <w:lang w:val="nb-NO"/>
              </w:rPr>
              <w:t>[Oppgi land hvor data lagres, oppnås tilgang fra eller på annen måte behandles i]</w:t>
            </w:r>
          </w:p>
        </w:tc>
      </w:tr>
    </w:tbl>
    <w:p w14:paraId="0B905C38" w14:textId="77777777" w:rsidR="008C736A" w:rsidRDefault="008C736A" w:rsidP="00D64DD2"/>
    <w:p w14:paraId="51B167FD" w14:textId="77777777" w:rsidR="00A14D53" w:rsidRDefault="008E41CA" w:rsidP="000C2A68">
      <w:pPr>
        <w:pStyle w:val="Overskrift3"/>
      </w:pPr>
      <w:bookmarkStart w:id="16" w:name="_Toc226977629"/>
      <w:r w:rsidRPr="003C4855">
        <w:t>Avtaleforpliktelser:</w:t>
      </w:r>
      <w:bookmarkEnd w:id="16"/>
      <w:r w:rsidRPr="003C4855">
        <w:t xml:space="preserve"> </w:t>
      </w:r>
    </w:p>
    <w:p w14:paraId="32A30FB4" w14:textId="4B976936" w:rsidR="008E41CA" w:rsidRPr="003C4855" w:rsidRDefault="008E41CA" w:rsidP="00A14D53">
      <w:r w:rsidRPr="003C4855">
        <w:t xml:space="preserve">Leverandør skal sikre at underleverandører er bundet av tilsvarende sikkerhetskrav som følger av </w:t>
      </w:r>
      <w:r w:rsidR="000676DF" w:rsidRPr="003C4855">
        <w:t>Datasikkerhetsavtalen, i</w:t>
      </w:r>
      <w:r w:rsidR="002E6A4C" w:rsidRPr="003C4855">
        <w:t xml:space="preserve"> den grad det er nødvendig for å opprettholde et forsvarlig sikkerhetsnivå</w:t>
      </w:r>
      <w:r w:rsidR="009126A9">
        <w:t>.</w:t>
      </w:r>
    </w:p>
    <w:p w14:paraId="63D47FF6" w14:textId="50FA6233" w:rsidR="0097083C" w:rsidRDefault="0097083C" w:rsidP="008E41CA">
      <w:r>
        <w:rPr>
          <w:noProof/>
        </w:rPr>
        <mc:AlternateContent>
          <mc:Choice Requires="wps">
            <w:drawing>
              <wp:inline distT="0" distB="0" distL="0" distR="0" wp14:anchorId="415C86E9" wp14:editId="75BBDB3E">
                <wp:extent cx="7592400" cy="428400"/>
                <wp:effectExtent l="0" t="0" r="27940" b="27940"/>
                <wp:docPr id="231446858"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2400" cy="428400"/>
                        </a:xfrm>
                        <a:prstGeom prst="rect">
                          <a:avLst/>
                        </a:prstGeom>
                        <a:solidFill>
                          <a:srgbClr val="FFFFFF"/>
                        </a:solidFill>
                        <a:ln w="9525">
                          <a:solidFill>
                            <a:srgbClr val="000000"/>
                          </a:solidFill>
                          <a:miter lim="800000"/>
                          <a:headEnd/>
                          <a:tailEnd/>
                        </a:ln>
                      </wps:spPr>
                      <wps:txbx>
                        <w:txbxContent>
                          <w:p w14:paraId="10773070" w14:textId="10DFD833" w:rsidR="000A32CB" w:rsidRDefault="0097083C">
                            <w:r>
                              <w:t>Beskriv:</w:t>
                            </w:r>
                            <w:r w:rsidR="00DC1FDF">
                              <w:t xml:space="preserve"> </w:t>
                            </w:r>
                          </w:p>
                        </w:txbxContent>
                      </wps:txbx>
                      <wps:bodyPr rot="0" vert="horz" wrap="square" lIns="91440" tIns="45720" rIns="91440" bIns="45720" anchor="t" anchorCtr="0">
                        <a:spAutoFit/>
                      </wps:bodyPr>
                    </wps:wsp>
                  </a:graphicData>
                </a:graphic>
              </wp:inline>
            </w:drawing>
          </mc:Choice>
          <mc:Fallback>
            <w:pict>
              <v:shape w14:anchorId="415C86E9" id="_x0000_s1029" type="#_x0000_t202" style="width:597.85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">
                <v:textbox style="mso-fit-shape-to-text:t">
                  <w:txbxContent>
                    <w:p w14:paraId="10773070" w14:textId="10DFD833" w:rsidR="000A32CB" w:rsidRDefault="0097083C">
                      <w:r>
                        <w:t>Beskriv:</w:t>
                      </w:r>
                      <w:r w:rsidR="00DC1FDF">
                        <w:t xml:space="preserve"> </w:t>
                      </w:r>
                    </w:p>
                  </w:txbxContent>
                </v:textbox>
                <w10:anchorlock/>
              </v:shape>
            </w:pict>
          </mc:Fallback>
        </mc:AlternateContent>
      </w:r>
    </w:p>
    <w:p w14:paraId="65966B8C" w14:textId="77777777" w:rsidR="00A14D53" w:rsidRDefault="008E41CA" w:rsidP="000C2A68">
      <w:pPr>
        <w:pStyle w:val="Overskrift3"/>
      </w:pPr>
      <w:bookmarkStart w:id="17" w:name="_Toc226977630"/>
      <w:r w:rsidRPr="00406C6A">
        <w:t>Kontroll og oppfølging:</w:t>
      </w:r>
      <w:bookmarkEnd w:id="17"/>
      <w:r w:rsidRPr="00406C6A">
        <w:t xml:space="preserve"> </w:t>
      </w:r>
    </w:p>
    <w:p w14:paraId="349E318D" w14:textId="7A3BDCE6" w:rsidR="008E41CA" w:rsidRDefault="008E41CA" w:rsidP="00A14D53">
      <w:r w:rsidRPr="00406C6A">
        <w:t>Leverandør skal føre kontroll med underleverandørers sikkerhetsnivå og på forespørsel dokumentere dette overfor Oppdragsgiver.</w:t>
      </w:r>
    </w:p>
    <w:p w14:paraId="7883561C" w14:textId="7172761A" w:rsidR="00F37DAF" w:rsidRDefault="00AB2719" w:rsidP="008E41CA">
      <w:r>
        <w:rPr>
          <w:noProof/>
        </w:rPr>
        <mc:AlternateContent>
          <mc:Choice Requires="wps">
            <w:drawing>
              <wp:inline distT="0" distB="0" distL="0" distR="0" wp14:anchorId="529EF702" wp14:editId="73D2B6CD">
                <wp:extent cx="7592400" cy="428400"/>
                <wp:effectExtent l="0" t="0" r="27940" b="27940"/>
                <wp:docPr id="1161668971"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2400" cy="428400"/>
                        </a:xfrm>
                        <a:prstGeom prst="rect">
                          <a:avLst/>
                        </a:prstGeom>
                        <a:solidFill>
                          <a:srgbClr val="FFFFFF"/>
                        </a:solidFill>
                        <a:ln w="9525">
                          <a:solidFill>
                            <a:srgbClr val="000000"/>
                          </a:solidFill>
                          <a:miter lim="800000"/>
                          <a:headEnd/>
                          <a:tailEnd/>
                        </a:ln>
                      </wps:spPr>
                      <wps:txbx>
                        <w:txbxContent>
                          <w:p w14:paraId="14568CBE" w14:textId="463ECCAE" w:rsidR="000A32CB" w:rsidRDefault="00EC7E39">
                            <w:r>
                              <w:t>Beskriv:</w:t>
                            </w:r>
                            <w:r w:rsidR="00DC1FDF">
                              <w:t xml:space="preserve"> </w:t>
                            </w:r>
                          </w:p>
                        </w:txbxContent>
                      </wps:txbx>
                      <wps:bodyPr rot="0" vert="horz" wrap="square" lIns="91440" tIns="45720" rIns="91440" bIns="45720" anchor="t" anchorCtr="0">
                        <a:spAutoFit/>
                      </wps:bodyPr>
                    </wps:wsp>
                  </a:graphicData>
                </a:graphic>
              </wp:inline>
            </w:drawing>
          </mc:Choice>
          <mc:Fallback>
            <w:pict>
              <v:shape w14:anchorId="529EF702" id="_x0000_s1030" type="#_x0000_t202" style="width:597.85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">
                <v:textbox style="mso-fit-shape-to-text:t">
                  <w:txbxContent>
                    <w:p w14:paraId="14568CBE" w14:textId="463ECCAE" w:rsidR="000A32CB" w:rsidRDefault="00EC7E39">
                      <w:r>
                        <w:t>Beskriv:</w:t>
                      </w:r>
                      <w:r w:rsidR="00DC1FDF">
                        <w:t xml:space="preserve"> </w:t>
                      </w:r>
                    </w:p>
                  </w:txbxContent>
                </v:textbox>
                <w10:anchorlock/>
              </v:shape>
            </w:pict>
          </mc:Fallback>
        </mc:AlternateContent>
      </w:r>
    </w:p>
    <w:p w14:paraId="5A6411C9" w14:textId="77777777" w:rsidR="00AB2719" w:rsidRPr="00406C6A" w:rsidRDefault="00AB2719" w:rsidP="008E41CA"/>
    <w:p w14:paraId="33DFBACD" w14:textId="77777777" w:rsidR="008E41CA" w:rsidRPr="00406C6A" w:rsidRDefault="008E41CA" w:rsidP="008E41CA">
      <w:pPr>
        <w:pStyle w:val="Overskrift1"/>
      </w:pPr>
      <w:bookmarkStart w:id="18" w:name="_Toc223971440"/>
      <w:bookmarkStart w:id="19" w:name="_Toc223971545"/>
      <w:bookmarkStart w:id="20" w:name="_Toc224128781"/>
      <w:bookmarkStart w:id="21" w:name="_Toc226977631"/>
      <w:r w:rsidRPr="00406C6A">
        <w:t>Bilag C – Tekniske og organisatoriske sikkerhetstiltak</w:t>
      </w:r>
      <w:bookmarkEnd w:id="18"/>
      <w:bookmarkEnd w:id="19"/>
      <w:bookmarkEnd w:id="20"/>
      <w:bookmarkEnd w:id="21"/>
    </w:p>
    <w:p w14:paraId="290E1660" w14:textId="77777777" w:rsidR="008E41CA" w:rsidRPr="00406C6A" w:rsidRDefault="008E41CA" w:rsidP="008E41CA">
      <w:r w:rsidRPr="00406C6A">
        <w:t>Dette bilaget beskriver minimumskrav til sikkerhetstiltak som Leverandør skal iverksette.</w:t>
      </w:r>
    </w:p>
    <w:p w14:paraId="532DA997" w14:textId="77777777" w:rsidR="00843FE4" w:rsidRDefault="008E41CA" w:rsidP="000C2A68">
      <w:pPr>
        <w:pStyle w:val="Overskrift3"/>
      </w:pPr>
      <w:bookmarkStart w:id="22" w:name="_Toc226977632"/>
      <w:r w:rsidRPr="00406C6A">
        <w:t>Styringssystem for sikkerhet (ISMS):</w:t>
      </w:r>
      <w:bookmarkEnd w:id="22"/>
      <w:r w:rsidRPr="00406C6A">
        <w:t xml:space="preserve"> </w:t>
      </w:r>
    </w:p>
    <w:p w14:paraId="1C7D3ACB" w14:textId="41AE34D5" w:rsidR="008E41CA" w:rsidRDefault="008E41CA" w:rsidP="005F0C3A">
      <w:r w:rsidRPr="00406C6A">
        <w:t>Leverandør skal ha et dokumentert og ledelsesforankret styringssystem for digital sikkerhet.</w:t>
      </w:r>
    </w:p>
    <w:p w14:paraId="0E9C4196" w14:textId="3DF080B7" w:rsidR="007820A2" w:rsidRDefault="008D412F" w:rsidP="008E41CA">
      <w:r>
        <w:rPr>
          <w:noProof/>
        </w:rPr>
        <mc:AlternateContent>
          <mc:Choice Requires="wps">
            <w:drawing>
              <wp:inline distT="0" distB="0" distL="0" distR="0" wp14:anchorId="2D7778A8" wp14:editId="690EB215">
                <wp:extent cx="7592400" cy="428400"/>
                <wp:effectExtent l="0" t="0" r="27940" b="27940"/>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2400" cy="428400"/>
                        </a:xfrm>
                        <a:prstGeom prst="rect">
                          <a:avLst/>
                        </a:prstGeom>
                        <a:solidFill>
                          <a:srgbClr val="FFFFFF"/>
                        </a:solidFill>
                        <a:ln w="9525">
                          <a:solidFill>
                            <a:srgbClr val="000000"/>
                          </a:solidFill>
                          <a:miter lim="800000"/>
                          <a:headEnd/>
                          <a:tailEnd/>
                        </a:ln>
                      </wps:spPr>
                      <wps:txbx>
                        <w:txbxContent>
                          <w:p w14:paraId="290C88CD" w14:textId="1EAE79E5" w:rsidR="003B16E9" w:rsidRDefault="005428C1">
                            <w:r>
                              <w:t>Beskriv</w:t>
                            </w:r>
                            <w:r w:rsidR="00E34CDE">
                              <w:t>:</w:t>
                            </w:r>
                            <w:r w:rsidR="00DC1FDF">
                              <w:t xml:space="preserve"> </w:t>
                            </w:r>
                          </w:p>
                        </w:txbxContent>
                      </wps:txbx>
                      <wps:bodyPr rot="0" vert="horz" wrap="square" lIns="91440" tIns="45720" rIns="91440" bIns="45720" anchor="t" anchorCtr="0">
                        <a:spAutoFit/>
                      </wps:bodyPr>
                    </wps:wsp>
                  </a:graphicData>
                </a:graphic>
              </wp:inline>
            </w:drawing>
          </mc:Choice>
          <mc:Fallback>
            <w:pict>
              <v:shapetype w14:anchorId="2D7778A8" id="_x0000_t202" coordsize="21600,21600" o:spt="202" path="m,l,21600r21600,l21600,xe">
                <v:stroke joinstyle="miter"/>
                <v:path gradientshapeok="t" o:connecttype="rect"/>
              </v:shapetype>
              <v:shape id="_x0000_s1031" type="#_x0000_t202" style="width:597.85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">
                <v:textbox style="mso-fit-shape-to-text:t">
                  <w:txbxContent>
                    <w:p w14:paraId="290C88CD" w14:textId="1EAE79E5" w:rsidR="003B16E9" w:rsidRDefault="005428C1">
                      <w:r>
                        <w:t>Beskriv</w:t>
                      </w:r>
                      <w:r w:rsidR="00E34CDE">
                        <w:t>:</w:t>
                      </w:r>
                      <w:r w:rsidR="00DC1FDF">
                        <w:t xml:space="preserve"> </w:t>
                      </w:r>
                    </w:p>
                  </w:txbxContent>
                </v:textbox>
                <w10:anchorlock/>
              </v:shape>
            </w:pict>
          </mc:Fallback>
        </mc:AlternateContent>
      </w:r>
    </w:p>
    <w:p w14:paraId="6E3107A8" w14:textId="77777777" w:rsidR="005F0C3A" w:rsidRDefault="008E41CA" w:rsidP="000C2A68">
      <w:pPr>
        <w:pStyle w:val="Overskrift3"/>
      </w:pPr>
      <w:bookmarkStart w:id="23" w:name="_Toc226977633"/>
      <w:r w:rsidRPr="00406C6A">
        <w:t>Risikovurderinger:</w:t>
      </w:r>
      <w:bookmarkEnd w:id="23"/>
      <w:r w:rsidRPr="00406C6A">
        <w:t xml:space="preserve"> </w:t>
      </w:r>
    </w:p>
    <w:p w14:paraId="0B453007" w14:textId="167DABB5" w:rsidR="008E41CA" w:rsidRDefault="008E41CA" w:rsidP="005F0C3A">
      <w:r w:rsidRPr="00406C6A">
        <w:t>Leverandør skal gjennomføre og dokumentere risikovurderinger ved oppstart og ved vesentlige endringer i leveransen.</w:t>
      </w:r>
    </w:p>
    <w:p w14:paraId="0C9CCFA4" w14:textId="21369D95" w:rsidR="00D9744E" w:rsidRDefault="00D9744E" w:rsidP="008E41CA">
      <w:r>
        <w:rPr>
          <w:noProof/>
        </w:rPr>
        <mc:AlternateContent>
          <mc:Choice Requires="wps">
            <w:drawing>
              <wp:inline distT="0" distB="0" distL="0" distR="0" wp14:anchorId="783E8771" wp14:editId="53F49541">
                <wp:extent cx="7592400" cy="428400"/>
                <wp:effectExtent l="0" t="0" r="27940" b="27940"/>
                <wp:docPr id="8615745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2400" cy="428400"/>
                        </a:xfrm>
                        <a:prstGeom prst="rect">
                          <a:avLst/>
                        </a:prstGeom>
                        <a:solidFill>
                          <a:srgbClr val="FFFFFF"/>
                        </a:solidFill>
                        <a:ln w="9525">
                          <a:solidFill>
                            <a:srgbClr val="000000"/>
                          </a:solidFill>
                          <a:miter lim="800000"/>
                          <a:headEnd/>
                          <a:tailEnd/>
                        </a:ln>
                      </wps:spPr>
                      <wps:txbx>
                        <w:txbxContent>
                          <w:p w14:paraId="4F91C73C" w14:textId="2346764F" w:rsidR="00CA14FF" w:rsidRDefault="00A905F3">
                            <w:r>
                              <w:t>Beskriv:</w:t>
                            </w:r>
                            <w:r w:rsidR="00DC1FDF">
                              <w:t xml:space="preserve"> </w:t>
                            </w:r>
                          </w:p>
                        </w:txbxContent>
                      </wps:txbx>
                      <wps:bodyPr rot="0" vert="horz" wrap="square" lIns="91440" tIns="45720" rIns="91440" bIns="45720" anchor="t" anchorCtr="0">
                        <a:spAutoFit/>
                      </wps:bodyPr>
                    </wps:wsp>
                  </a:graphicData>
                </a:graphic>
              </wp:inline>
            </w:drawing>
          </mc:Choice>
          <mc:Fallback>
            <w:pict>
              <v:shape w14:anchorId="783E8771" id="_x0000_s1032" type="#_x0000_t202" style="width:597.85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">
                <v:textbox style="mso-fit-shape-to-text:t">
                  <w:txbxContent>
                    <w:p w14:paraId="4F91C73C" w14:textId="2346764F" w:rsidR="00CA14FF" w:rsidRDefault="00A905F3">
                      <w:r>
                        <w:t>Beskriv:</w:t>
                      </w:r>
                      <w:r w:rsidR="00DC1FDF">
                        <w:t xml:space="preserve"> </w:t>
                      </w:r>
                    </w:p>
                  </w:txbxContent>
                </v:textbox>
                <w10:anchorlock/>
              </v:shape>
            </w:pict>
          </mc:Fallback>
        </mc:AlternateContent>
      </w:r>
    </w:p>
    <w:p w14:paraId="6AD958DB" w14:textId="77777777" w:rsidR="007B025C" w:rsidRDefault="008E41CA" w:rsidP="0039761A">
      <w:pPr>
        <w:pStyle w:val="Overskrift2"/>
        <w:rPr>
          <w:rStyle w:val="Overskrift3Tegn"/>
        </w:rPr>
      </w:pPr>
      <w:bookmarkStart w:id="24" w:name="_Toc226977634"/>
      <w:r w:rsidRPr="00A26B2C">
        <w:rPr>
          <w:rStyle w:val="Overskrift3Tegn"/>
        </w:rPr>
        <w:t>Organisatoriske tiltak:</w:t>
      </w:r>
      <w:bookmarkEnd w:id="24"/>
      <w:r w:rsidRPr="00A26B2C">
        <w:rPr>
          <w:rStyle w:val="Overskrift3Tegn"/>
        </w:rPr>
        <w:t xml:space="preserve"> </w:t>
      </w:r>
    </w:p>
    <w:p w14:paraId="78502B72" w14:textId="62E44935" w:rsidR="008E41CA" w:rsidRDefault="008E41CA" w:rsidP="008E41CA">
      <w:r w:rsidRPr="007B025C">
        <w:t>Roller, ansvar, rutiner, opplæring og beredskapsplaner skal være etablert og kjent for relevant personell.</w:t>
      </w:r>
    </w:p>
    <w:p w14:paraId="3B25360E" w14:textId="1B2D8A2D" w:rsidR="00DF7D17" w:rsidRDefault="00C03E97" w:rsidP="00DF7D17">
      <w:r>
        <w:rPr>
          <w:noProof/>
        </w:rPr>
        <mc:AlternateContent>
          <mc:Choice Requires="wps">
            <w:drawing>
              <wp:inline distT="0" distB="0" distL="0" distR="0" wp14:anchorId="77E7FA1C" wp14:editId="64A974D9">
                <wp:extent cx="7592400" cy="428400"/>
                <wp:effectExtent l="0" t="0" r="27940" b="27940"/>
                <wp:docPr id="1658402864"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2400" cy="428400"/>
                        </a:xfrm>
                        <a:prstGeom prst="rect">
                          <a:avLst/>
                        </a:prstGeom>
                        <a:solidFill>
                          <a:srgbClr val="FFFFFF"/>
                        </a:solidFill>
                        <a:ln w="9525">
                          <a:solidFill>
                            <a:srgbClr val="000000"/>
                          </a:solidFill>
                          <a:miter lim="800000"/>
                          <a:headEnd/>
                          <a:tailEnd/>
                        </a:ln>
                      </wps:spPr>
                      <wps:txbx>
                        <w:txbxContent>
                          <w:p w14:paraId="2B4AE325" w14:textId="4CFCE379" w:rsidR="00CA14FF" w:rsidRDefault="00A905F3">
                            <w:r>
                              <w:t>Beskriv:</w:t>
                            </w:r>
                            <w:r w:rsidR="00DC1FDF">
                              <w:t xml:space="preserve"> </w:t>
                            </w:r>
                          </w:p>
                        </w:txbxContent>
                      </wps:txbx>
                      <wps:bodyPr rot="0" vert="horz" wrap="square" lIns="91440" tIns="45720" rIns="91440" bIns="45720" anchor="t" anchorCtr="0">
                        <a:spAutoFit/>
                      </wps:bodyPr>
                    </wps:wsp>
                  </a:graphicData>
                </a:graphic>
              </wp:inline>
            </w:drawing>
          </mc:Choice>
          <mc:Fallback>
            <w:pict>
              <v:shape w14:anchorId="77E7FA1C" id="_x0000_s1033" type="#_x0000_t202" style="width:597.85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">
                <v:textbox style="mso-fit-shape-to-text:t">
                  <w:txbxContent>
                    <w:p w14:paraId="2B4AE325" w14:textId="4CFCE379" w:rsidR="00CA14FF" w:rsidRDefault="00A905F3">
                      <w:r>
                        <w:t>Beskriv:</w:t>
                      </w:r>
                      <w:r w:rsidR="00DC1FDF">
                        <w:t xml:space="preserve"> </w:t>
                      </w:r>
                    </w:p>
                  </w:txbxContent>
                </v:textbox>
                <w10:anchorlock/>
              </v:shape>
            </w:pict>
          </mc:Fallback>
        </mc:AlternateContent>
      </w:r>
    </w:p>
    <w:p w14:paraId="09ABBB8F" w14:textId="77777777" w:rsidR="003B5A2F" w:rsidRDefault="008E41CA" w:rsidP="0039761A">
      <w:pPr>
        <w:pStyle w:val="Overskrift2"/>
        <w:rPr>
          <w:rStyle w:val="Overskrift3Tegn"/>
        </w:rPr>
      </w:pPr>
      <w:bookmarkStart w:id="25" w:name="_Toc226977635"/>
      <w:r w:rsidRPr="00A26B2C">
        <w:rPr>
          <w:rStyle w:val="Overskrift3Tegn"/>
        </w:rPr>
        <w:t>Teknologiske tiltak:</w:t>
      </w:r>
      <w:bookmarkEnd w:id="25"/>
      <w:r w:rsidRPr="00A26B2C">
        <w:rPr>
          <w:rStyle w:val="Overskrift3Tegn"/>
        </w:rPr>
        <w:t xml:space="preserve"> </w:t>
      </w:r>
    </w:p>
    <w:p w14:paraId="0D6BD285" w14:textId="083C3AE3" w:rsidR="00FF77BD" w:rsidRDefault="008E41CA" w:rsidP="003E79F0">
      <w:r w:rsidRPr="003E79F0">
        <w:t>Tilgangsstyring</w:t>
      </w:r>
      <w:r w:rsidRPr="00A26B2C">
        <w:rPr>
          <w:rStyle w:val="Overskrift3Tegn"/>
        </w:rPr>
        <w:t xml:space="preserve">, </w:t>
      </w:r>
      <w:r w:rsidRPr="003E79F0">
        <w:t>sterk autentisering, logging, overvåking, patching, segmentering og sikker konfigurasjon.</w:t>
      </w:r>
    </w:p>
    <w:p w14:paraId="0B446603" w14:textId="711B167A" w:rsidR="00F82D94" w:rsidRDefault="00DF7D17" w:rsidP="00F82D94">
      <w:r>
        <w:rPr>
          <w:noProof/>
        </w:rPr>
        <mc:AlternateContent>
          <mc:Choice Requires="wps">
            <w:drawing>
              <wp:inline distT="0" distB="0" distL="0" distR="0" wp14:anchorId="1AD3D865" wp14:editId="10F0102E">
                <wp:extent cx="7592400" cy="428400"/>
                <wp:effectExtent l="0" t="0" r="27940" b="27940"/>
                <wp:docPr id="1772479178"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2400" cy="428400"/>
                        </a:xfrm>
                        <a:prstGeom prst="rect">
                          <a:avLst/>
                        </a:prstGeom>
                        <a:solidFill>
                          <a:srgbClr val="FFFFFF"/>
                        </a:solidFill>
                        <a:ln w="9525">
                          <a:solidFill>
                            <a:srgbClr val="000000"/>
                          </a:solidFill>
                          <a:miter lim="800000"/>
                          <a:headEnd/>
                          <a:tailEnd/>
                        </a:ln>
                      </wps:spPr>
                      <wps:txbx>
                        <w:txbxContent>
                          <w:p w14:paraId="28BB9487" w14:textId="290C5140" w:rsidR="00CA14FF" w:rsidRDefault="00C853AC">
                            <w:r>
                              <w:t>Beskriv:</w:t>
                            </w:r>
                            <w:r w:rsidR="00DC1FDF">
                              <w:t xml:space="preserve"> </w:t>
                            </w:r>
                          </w:p>
                        </w:txbxContent>
                      </wps:txbx>
                      <wps:bodyPr rot="0" vert="horz" wrap="square" lIns="91440" tIns="45720" rIns="91440" bIns="45720" anchor="t" anchorCtr="0">
                        <a:spAutoFit/>
                      </wps:bodyPr>
                    </wps:wsp>
                  </a:graphicData>
                </a:graphic>
              </wp:inline>
            </w:drawing>
          </mc:Choice>
          <mc:Fallback>
            <w:pict>
              <v:shape w14:anchorId="1AD3D865" id="_x0000_s1034" type="#_x0000_t202" style="width:597.85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">
                <v:textbox style="mso-fit-shape-to-text:t">
                  <w:txbxContent>
                    <w:p w14:paraId="28BB9487" w14:textId="290C5140" w:rsidR="00CA14FF" w:rsidRDefault="00C853AC">
                      <w:r>
                        <w:t>Beskriv:</w:t>
                      </w:r>
                      <w:r w:rsidR="00DC1FDF">
                        <w:t xml:space="preserve"> </w:t>
                      </w:r>
                    </w:p>
                  </w:txbxContent>
                </v:textbox>
                <w10:anchorlock/>
              </v:shape>
            </w:pict>
          </mc:Fallback>
        </mc:AlternateContent>
      </w:r>
    </w:p>
    <w:p w14:paraId="119224BC" w14:textId="77777777" w:rsidR="007642B9" w:rsidRDefault="008E41CA" w:rsidP="000B138E">
      <w:pPr>
        <w:pStyle w:val="Overskrift3"/>
      </w:pPr>
      <w:bookmarkStart w:id="26" w:name="_Toc226977636"/>
      <w:r w:rsidRPr="00406C6A">
        <w:t>Fysiske tiltak:</w:t>
      </w:r>
      <w:bookmarkEnd w:id="26"/>
      <w:r w:rsidRPr="00406C6A">
        <w:t xml:space="preserve"> </w:t>
      </w:r>
    </w:p>
    <w:p w14:paraId="2631B68C" w14:textId="61C3048B" w:rsidR="008E41CA" w:rsidRPr="007642B9" w:rsidRDefault="008E41CA" w:rsidP="007642B9">
      <w:r w:rsidRPr="007642B9">
        <w:t>Sikring av lokasjoner, datasentre og teknisk infrastruktur som understøtter leveransen.</w:t>
      </w:r>
    </w:p>
    <w:p w14:paraId="060BBED1" w14:textId="78EDF682" w:rsidR="00CB1C06" w:rsidRPr="00406C6A" w:rsidRDefault="00F82D94" w:rsidP="00CB1C06">
      <w:r>
        <w:rPr>
          <w:noProof/>
        </w:rPr>
        <mc:AlternateContent>
          <mc:Choice Requires="wps">
            <w:drawing>
              <wp:inline distT="0" distB="0" distL="0" distR="0" wp14:anchorId="5A2290C5" wp14:editId="4B7CE1D2">
                <wp:extent cx="7592400" cy="428400"/>
                <wp:effectExtent l="0" t="0" r="27940" b="27940"/>
                <wp:docPr id="18890662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2400" cy="428400"/>
                        </a:xfrm>
                        <a:prstGeom prst="rect">
                          <a:avLst/>
                        </a:prstGeom>
                        <a:solidFill>
                          <a:srgbClr val="FFFFFF"/>
                        </a:solidFill>
                        <a:ln w="9525">
                          <a:solidFill>
                            <a:srgbClr val="000000"/>
                          </a:solidFill>
                          <a:miter lim="800000"/>
                          <a:headEnd/>
                          <a:tailEnd/>
                        </a:ln>
                      </wps:spPr>
                      <wps:txbx>
                        <w:txbxContent>
                          <w:p w14:paraId="733FB270" w14:textId="7455EAFA" w:rsidR="00CA14FF" w:rsidRDefault="00C853AC">
                            <w:r>
                              <w:t>Beskriv:</w:t>
                            </w:r>
                            <w:r w:rsidR="00DC1FDF">
                              <w:t xml:space="preserve"> </w:t>
                            </w:r>
                          </w:p>
                        </w:txbxContent>
                      </wps:txbx>
                      <wps:bodyPr rot="0" vert="horz" wrap="square" lIns="91440" tIns="45720" rIns="91440" bIns="45720" anchor="t" anchorCtr="0">
                        <a:spAutoFit/>
                      </wps:bodyPr>
                    </wps:wsp>
                  </a:graphicData>
                </a:graphic>
              </wp:inline>
            </w:drawing>
          </mc:Choice>
          <mc:Fallback>
            <w:pict>
              <v:shape w14:anchorId="5A2290C5" id="_x0000_s1035" type="#_x0000_t202" style="width:597.85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">
                <v:textbox style="mso-fit-shape-to-text:t">
                  <w:txbxContent>
                    <w:p w14:paraId="733FB270" w14:textId="7455EAFA" w:rsidR="00CA14FF" w:rsidRDefault="00C853AC">
                      <w:r>
                        <w:t>Beskriv:</w:t>
                      </w:r>
                      <w:r w:rsidR="00DC1FDF">
                        <w:t xml:space="preserve"> </w:t>
                      </w:r>
                    </w:p>
                  </w:txbxContent>
                </v:textbox>
                <w10:anchorlock/>
              </v:shape>
            </w:pict>
          </mc:Fallback>
        </mc:AlternateContent>
      </w:r>
    </w:p>
    <w:p w14:paraId="21C06D13" w14:textId="77777777" w:rsidR="00B94F7C" w:rsidRDefault="008E41CA" w:rsidP="000B138E">
      <w:pPr>
        <w:pStyle w:val="Overskrift3"/>
      </w:pPr>
      <w:bookmarkStart w:id="27" w:name="_Toc226977637"/>
      <w:proofErr w:type="spellStart"/>
      <w:r w:rsidRPr="00406C6A">
        <w:t>Personelltiltak</w:t>
      </w:r>
      <w:proofErr w:type="spellEnd"/>
      <w:r w:rsidRPr="00406C6A">
        <w:t>:</w:t>
      </w:r>
      <w:bookmarkEnd w:id="27"/>
      <w:r w:rsidRPr="00406C6A">
        <w:t xml:space="preserve"> </w:t>
      </w:r>
    </w:p>
    <w:p w14:paraId="5C34D733" w14:textId="110902E3" w:rsidR="008E41CA" w:rsidRPr="00B94F7C" w:rsidRDefault="008E41CA" w:rsidP="00B94F7C">
      <w:r w:rsidRPr="00B94F7C">
        <w:t>Tilganger basert på tjenstlig behov, opplæring i sikkerhet og rask avvikling av tilganger ved fratreden.</w:t>
      </w:r>
    </w:p>
    <w:p w14:paraId="71F10418" w14:textId="4A0AE39E" w:rsidR="001A4289" w:rsidRPr="00406C6A" w:rsidRDefault="001A4289" w:rsidP="001A4289">
      <w:r>
        <w:rPr>
          <w:noProof/>
        </w:rPr>
        <mc:AlternateContent>
          <mc:Choice Requires="wps">
            <w:drawing>
              <wp:inline distT="0" distB="0" distL="0" distR="0" wp14:anchorId="1ECAFDB7" wp14:editId="12E61110">
                <wp:extent cx="7592400" cy="428400"/>
                <wp:effectExtent l="0" t="0" r="27940" b="27940"/>
                <wp:docPr id="1510441038"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2400" cy="428400"/>
                        </a:xfrm>
                        <a:prstGeom prst="rect">
                          <a:avLst/>
                        </a:prstGeom>
                        <a:solidFill>
                          <a:srgbClr val="FFFFFF"/>
                        </a:solidFill>
                        <a:ln w="9525">
                          <a:solidFill>
                            <a:srgbClr val="000000"/>
                          </a:solidFill>
                          <a:miter lim="800000"/>
                          <a:headEnd/>
                          <a:tailEnd/>
                        </a:ln>
                      </wps:spPr>
                      <wps:txbx>
                        <w:txbxContent>
                          <w:p w14:paraId="7D55FF39" w14:textId="3310F153" w:rsidR="001A4289" w:rsidRDefault="00C853AC">
                            <w:r>
                              <w:t>Beskriv</w:t>
                            </w:r>
                            <w:r w:rsidR="00CA14FF">
                              <w:t>:</w:t>
                            </w:r>
                            <w:r w:rsidR="000A32CB">
                              <w:t xml:space="preserve"> </w:t>
                            </w:r>
                            <w:r w:rsidR="00DC1FDF">
                              <w:t xml:space="preserve"> </w:t>
                            </w:r>
                          </w:p>
                        </w:txbxContent>
                      </wps:txbx>
                      <wps:bodyPr rot="0" vert="horz" wrap="square" lIns="91440" tIns="45720" rIns="91440" bIns="45720" anchor="t" anchorCtr="0">
                        <a:spAutoFit/>
                      </wps:bodyPr>
                    </wps:wsp>
                  </a:graphicData>
                </a:graphic>
              </wp:inline>
            </w:drawing>
          </mc:Choice>
          <mc:Fallback>
            <w:pict>
              <v:shape w14:anchorId="1ECAFDB7" id="_x0000_s1036" type="#_x0000_t202" style="width:597.85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">
                <v:textbox style="mso-fit-shape-to-text:t">
                  <w:txbxContent>
                    <w:p w14:paraId="7D55FF39" w14:textId="3310F153" w:rsidR="001A4289" w:rsidRDefault="00C853AC">
                      <w:r>
                        <w:t>Beskriv</w:t>
                      </w:r>
                      <w:r w:rsidR="00CA14FF">
                        <w:t>:</w:t>
                      </w:r>
                      <w:r w:rsidR="000A32CB">
                        <w:t xml:space="preserve"> </w:t>
                      </w:r>
                      <w:r w:rsidR="00DC1FDF">
                        <w:t xml:space="preserve"> </w:t>
                      </w:r>
                    </w:p>
                  </w:txbxContent>
                </v:textbox>
                <w10:anchorlock/>
              </v:shape>
            </w:pict>
          </mc:Fallback>
        </mc:AlternateContent>
      </w:r>
    </w:p>
    <w:p w14:paraId="6051F180" w14:textId="77777777" w:rsidR="00F72DAC" w:rsidRDefault="00F72DAC" w:rsidP="00F72DAC">
      <w:bookmarkStart w:id="28" w:name="_Toc223971441"/>
      <w:bookmarkStart w:id="29" w:name="_Toc223971546"/>
    </w:p>
    <w:p w14:paraId="69F2B42D" w14:textId="71D84E62" w:rsidR="009A0C92" w:rsidRDefault="009A0C92" w:rsidP="000C2A68">
      <w:pPr>
        <w:pStyle w:val="Overskrift2"/>
      </w:pPr>
      <w:bookmarkStart w:id="30" w:name="_Toc226977638"/>
      <w:r>
        <w:t>R</w:t>
      </w:r>
      <w:r w:rsidR="00C7064E">
        <w:t>utiner fo</w:t>
      </w:r>
      <w:r w:rsidR="006249BF">
        <w:t>r r</w:t>
      </w:r>
      <w:r>
        <w:t>evisjon og tilsyn</w:t>
      </w:r>
      <w:bookmarkEnd w:id="30"/>
    </w:p>
    <w:p w14:paraId="158A8A86" w14:textId="06B0A368" w:rsidR="00117970" w:rsidRPr="00117970" w:rsidRDefault="00117970" w:rsidP="00117970">
      <w:r w:rsidRPr="00117970">
        <w:t xml:space="preserve">For å kontrollere etterlevelse av Gjeldende </w:t>
      </w:r>
      <w:r w:rsidR="000446BC">
        <w:t>sikkerhetskrav</w:t>
      </w:r>
      <w:r w:rsidRPr="00117970">
        <w:t xml:space="preserve"> og Data</w:t>
      </w:r>
      <w:r w:rsidR="00E706EC">
        <w:t>sikkerhetsa</w:t>
      </w:r>
      <w:r w:rsidRPr="00117970">
        <w:t>vtalen er det avtalt følgende (flere valg mulig):</w:t>
      </w:r>
    </w:p>
    <w:tbl>
      <w:tblPr>
        <w:tblStyle w:val="Tabellrutenett"/>
        <w:tblW w:w="0" w:type="auto"/>
        <w:tblLook w:val="04A0" w:firstRow="1" w:lastRow="0" w:firstColumn="1" w:lastColumn="0" w:noHBand="0" w:noVBand="1"/>
      </w:tblPr>
      <w:tblGrid>
        <w:gridCol w:w="583"/>
        <w:gridCol w:w="8479"/>
      </w:tblGrid>
      <w:tr w:rsidR="00BE3F01" w14:paraId="14FE17AB" w14:textId="77777777" w:rsidTr="00331D48">
        <w:trPr>
          <w:trHeight w:val="283"/>
        </w:trPr>
        <w:sdt>
          <w:sdtPr>
            <w:id w:val="1773820546"/>
            <w14:checkbox>
              <w14:checked w14:val="0"/>
              <w14:checkedState w14:val="2612" w14:font="MS Gothic"/>
              <w14:uncheckedState w14:val="2610" w14:font="MS Gothic"/>
            </w14:checkbox>
          </w:sdtPr>
          <w:sdtContent>
            <w:tc>
              <w:tcPr>
                <w:tcW w:w="661" w:type="dxa"/>
                <w:vAlign w:val="center"/>
              </w:tcPr>
              <w:p w14:paraId="39518D7E" w14:textId="094D65B9" w:rsidR="00BE3F01" w:rsidRDefault="00CA7A67" w:rsidP="001307E7">
                <w:pPr>
                  <w:jc w:val="center"/>
                </w:pPr>
                <w:r>
                  <w:rPr>
                    <w:rFonts w:ascii="MS Gothic" w:eastAsia="MS Gothic" w:hAnsi="MS Gothic" w:hint="eastAsia"/>
                  </w:rPr>
                  <w:t>☐</w:t>
                </w:r>
              </w:p>
            </w:tc>
          </w:sdtContent>
        </w:sdt>
        <w:tc>
          <w:tcPr>
            <w:tcW w:w="11380" w:type="dxa"/>
          </w:tcPr>
          <w:p w14:paraId="08ADF78A" w14:textId="77777777" w:rsidR="00BE3F01" w:rsidRPr="00AE5C1D" w:rsidRDefault="00BE3F01" w:rsidP="0017647F">
            <w:pPr>
              <w:spacing w:before="120" w:after="120"/>
              <w:rPr>
                <w:sz w:val="24"/>
                <w:szCs w:val="24"/>
              </w:rPr>
            </w:pPr>
            <w:r w:rsidRPr="00F6632A">
              <w:rPr>
                <w:sz w:val="24"/>
                <w:szCs w:val="24"/>
              </w:rPr>
              <w:t>Oppdragsgiver har rett til å gjennomføre tilsyn og revisjon hos Leverandør for å verifisere Leverandørens etterlevelse av sine forpliktelser i henhold til avtale, gjeldende sikkerhetskrav</w:t>
            </w:r>
            <w:r w:rsidRPr="00AE5C1D">
              <w:rPr>
                <w:sz w:val="24"/>
                <w:szCs w:val="24"/>
              </w:rPr>
              <w:t xml:space="preserve"> og</w:t>
            </w:r>
            <w:r w:rsidRPr="00F6632A">
              <w:rPr>
                <w:sz w:val="24"/>
                <w:szCs w:val="24"/>
              </w:rPr>
              <w:t xml:space="preserve"> digitalsikkerhetsloven </w:t>
            </w:r>
            <w:r w:rsidRPr="00F6632A">
              <w:rPr>
                <w:sz w:val="24"/>
                <w:szCs w:val="24"/>
              </w:rPr>
              <w:br/>
              <w:t xml:space="preserve">Slike revisjoner skal: </w:t>
            </w:r>
            <w:r w:rsidRPr="00F6632A">
              <w:rPr>
                <w:sz w:val="24"/>
                <w:szCs w:val="24"/>
              </w:rPr>
              <w:br/>
              <w:t xml:space="preserve">• gjennomføres etter rimelig forhåndsvarsel og som hovedregel ikke oftere enn én gang per år, med mindre alvorlige sikkerhetshendelser, vesentlige avvik eller andre særlige forhold tilsier hyppigere revisjon; </w:t>
            </w:r>
            <w:r w:rsidRPr="00F6632A">
              <w:rPr>
                <w:sz w:val="24"/>
                <w:szCs w:val="24"/>
              </w:rPr>
              <w:br/>
              <w:t xml:space="preserve">• gjennomføres innenfor normal arbeidstid og ikke forstyrre Leverandørens virksomhet unødvendig; </w:t>
            </w:r>
            <w:r w:rsidRPr="00F6632A">
              <w:rPr>
                <w:sz w:val="24"/>
                <w:szCs w:val="24"/>
              </w:rPr>
              <w:br/>
              <w:t xml:space="preserve">• utføres av Oppdragsgivers egne ansatte eller av tredjepart som er godkjent av Partene og underlagt taushetsplikt. </w:t>
            </w:r>
            <w:r w:rsidRPr="00F6632A">
              <w:rPr>
                <w:sz w:val="24"/>
                <w:szCs w:val="24"/>
              </w:rPr>
              <w:br/>
            </w:r>
            <w:r w:rsidRPr="00F6632A">
              <w:rPr>
                <w:sz w:val="24"/>
                <w:szCs w:val="24"/>
              </w:rPr>
              <w:br/>
              <w:t xml:space="preserve">Leverandør plikter å stille til rådighet de ressurser som med rimelighet kan kreves for å gjennomføre slik revisjon. </w:t>
            </w:r>
            <w:r w:rsidRPr="00F6632A">
              <w:rPr>
                <w:sz w:val="24"/>
                <w:szCs w:val="24"/>
              </w:rPr>
              <w:br/>
            </w:r>
            <w:r w:rsidRPr="00F6632A">
              <w:rPr>
                <w:sz w:val="24"/>
                <w:szCs w:val="24"/>
              </w:rPr>
              <w:br/>
              <w:t xml:space="preserve">Oppdragsgiver dekker kostnader knyttet til eventuell tredjepart som benyttes ved revisjonen. </w:t>
            </w:r>
            <w:proofErr w:type="gramStart"/>
            <w:r w:rsidRPr="00F6632A">
              <w:rPr>
                <w:sz w:val="24"/>
                <w:szCs w:val="24"/>
              </w:rPr>
              <w:t>For øvrig</w:t>
            </w:r>
            <w:proofErr w:type="gramEnd"/>
            <w:r w:rsidRPr="00F6632A">
              <w:rPr>
                <w:sz w:val="24"/>
                <w:szCs w:val="24"/>
              </w:rPr>
              <w:t xml:space="preserve"> dekker Partene sine egne kostnader. Dersom revisjonen avdekker vesentlige brudd på avtalte sikkerhetskrav eller lovpålagte forpliktelser, kan Leverandør pålegges å dekke Oppdragsgivers rimelige kostnader ved revisjonen.</w:t>
            </w:r>
          </w:p>
        </w:tc>
      </w:tr>
      <w:tr w:rsidR="00BE3F01" w14:paraId="5064FD57" w14:textId="77777777" w:rsidTr="00875652">
        <w:sdt>
          <w:sdtPr>
            <w:id w:val="-1815861968"/>
            <w14:checkbox>
              <w14:checked w14:val="0"/>
              <w14:checkedState w14:val="2612" w14:font="MS Gothic"/>
              <w14:uncheckedState w14:val="2610" w14:font="MS Gothic"/>
            </w14:checkbox>
          </w:sdtPr>
          <w:sdtContent>
            <w:tc>
              <w:tcPr>
                <w:tcW w:w="661" w:type="dxa"/>
                <w:vAlign w:val="center"/>
              </w:tcPr>
              <w:p w14:paraId="72DEA6E0" w14:textId="350837DF" w:rsidR="00BE3F01" w:rsidRDefault="00E12FF6" w:rsidP="00E12FF6">
                <w:pPr>
                  <w:jc w:val="center"/>
                </w:pPr>
                <w:r>
                  <w:rPr>
                    <w:rFonts w:ascii="MS Gothic" w:eastAsia="MS Gothic" w:hAnsi="MS Gothic" w:hint="eastAsia"/>
                  </w:rPr>
                  <w:t>☐</w:t>
                </w:r>
              </w:p>
            </w:tc>
          </w:sdtContent>
        </w:sdt>
        <w:tc>
          <w:tcPr>
            <w:tcW w:w="11380" w:type="dxa"/>
            <w:vAlign w:val="center"/>
          </w:tcPr>
          <w:p w14:paraId="62B4E293" w14:textId="77777777" w:rsidR="00BE3F01" w:rsidRPr="00AE5C1D" w:rsidRDefault="00BE3F01" w:rsidP="0017647F">
            <w:pPr>
              <w:spacing w:before="120" w:after="120"/>
              <w:rPr>
                <w:sz w:val="24"/>
                <w:szCs w:val="24"/>
              </w:rPr>
            </w:pPr>
            <w:r w:rsidRPr="00F6632A">
              <w:rPr>
                <w:sz w:val="24"/>
                <w:szCs w:val="24"/>
              </w:rPr>
              <w:t xml:space="preserve">Leverandøren skal benytte uavhengig tredjepart til å attestere sikkerhetstiltak. Slik revisjon skal: </w:t>
            </w:r>
            <w:r w:rsidRPr="00F6632A">
              <w:rPr>
                <w:sz w:val="24"/>
                <w:szCs w:val="24"/>
              </w:rPr>
              <w:br/>
              <w:t xml:space="preserve">i. gjennomføres én gang årlig, </w:t>
            </w:r>
            <w:r w:rsidRPr="00F6632A">
              <w:rPr>
                <w:sz w:val="24"/>
                <w:szCs w:val="24"/>
              </w:rPr>
              <w:br/>
              <w:t xml:space="preserve">ii. utføres i henhold til anerkjente attestasjons- eller revisjonsstandarder (for eksempel ISAE 3000, ISAE 3402, SOC 2 eller ISO/IEC 27001), </w:t>
            </w:r>
            <w:r w:rsidRPr="00F6632A">
              <w:rPr>
                <w:sz w:val="24"/>
                <w:szCs w:val="24"/>
              </w:rPr>
              <w:br/>
              <w:t xml:space="preserve">iii. utføres av uavhengig revisor med tilstrekkelig kompetanse innen informasjonssikkerhet. </w:t>
            </w:r>
            <w:r w:rsidRPr="00F6632A">
              <w:rPr>
                <w:sz w:val="24"/>
                <w:szCs w:val="24"/>
              </w:rPr>
              <w:br/>
            </w:r>
            <w:r w:rsidRPr="00F6632A">
              <w:rPr>
                <w:sz w:val="24"/>
                <w:szCs w:val="24"/>
              </w:rPr>
              <w:br/>
              <w:t>Relevante rapporter skal stilles til disposisjon for Oppdragsgiver på forespørsel.</w:t>
            </w:r>
          </w:p>
        </w:tc>
      </w:tr>
      <w:tr w:rsidR="00BE3F01" w14:paraId="24E1597E" w14:textId="77777777" w:rsidTr="00875652">
        <w:sdt>
          <w:sdtPr>
            <w:id w:val="1567377814"/>
            <w14:checkbox>
              <w14:checked w14:val="0"/>
              <w14:checkedState w14:val="2612" w14:font="MS Gothic"/>
              <w14:uncheckedState w14:val="2610" w14:font="MS Gothic"/>
            </w14:checkbox>
          </w:sdtPr>
          <w:sdtContent>
            <w:tc>
              <w:tcPr>
                <w:tcW w:w="661" w:type="dxa"/>
                <w:vAlign w:val="center"/>
              </w:tcPr>
              <w:p w14:paraId="4D57C793" w14:textId="13F391BB" w:rsidR="00BE3F01" w:rsidRDefault="00E12FF6" w:rsidP="00E12FF6">
                <w:pPr>
                  <w:jc w:val="center"/>
                </w:pPr>
                <w:r>
                  <w:rPr>
                    <w:rFonts w:ascii="MS Gothic" w:eastAsia="MS Gothic" w:hAnsi="MS Gothic" w:hint="eastAsia"/>
                  </w:rPr>
                  <w:t>☐</w:t>
                </w:r>
              </w:p>
            </w:tc>
          </w:sdtContent>
        </w:sdt>
        <w:tc>
          <w:tcPr>
            <w:tcW w:w="11380" w:type="dxa"/>
            <w:vAlign w:val="center"/>
          </w:tcPr>
          <w:p w14:paraId="3B902B7E" w14:textId="77777777" w:rsidR="00BE3F01" w:rsidRPr="00AE5C1D" w:rsidRDefault="00BE3F01" w:rsidP="0017647F">
            <w:pPr>
              <w:spacing w:before="120" w:after="120"/>
              <w:rPr>
                <w:sz w:val="24"/>
                <w:szCs w:val="24"/>
              </w:rPr>
            </w:pPr>
            <w:r w:rsidRPr="00F6632A">
              <w:rPr>
                <w:sz w:val="24"/>
                <w:szCs w:val="24"/>
              </w:rPr>
              <w:t>For standardiserte tredjeparts- eller skytjenester levert av Leverandør eller underleverandør kan tredjepartsrevisjonsrapport eller sertifisering fremlegges som dokumentasjon, forutsatt at revisjonen er gjennomført etter alminnelig anerkjente prinsipper og utført av uavhengig, sertifisert revisor.</w:t>
            </w:r>
          </w:p>
        </w:tc>
      </w:tr>
      <w:tr w:rsidR="00BE3F01" w14:paraId="774CF5C6" w14:textId="77777777" w:rsidTr="00875652">
        <w:sdt>
          <w:sdtPr>
            <w:id w:val="774751199"/>
            <w14:checkbox>
              <w14:checked w14:val="0"/>
              <w14:checkedState w14:val="2612" w14:font="MS Gothic"/>
              <w14:uncheckedState w14:val="2610" w14:font="MS Gothic"/>
            </w14:checkbox>
          </w:sdtPr>
          <w:sdtContent>
            <w:tc>
              <w:tcPr>
                <w:tcW w:w="661" w:type="dxa"/>
                <w:vAlign w:val="center"/>
              </w:tcPr>
              <w:p w14:paraId="7432ECA5" w14:textId="780EE326" w:rsidR="00BE3F01" w:rsidRDefault="00E12FF6" w:rsidP="00E12FF6">
                <w:pPr>
                  <w:jc w:val="center"/>
                </w:pPr>
                <w:r>
                  <w:rPr>
                    <w:rFonts w:ascii="MS Gothic" w:eastAsia="MS Gothic" w:hAnsi="MS Gothic" w:hint="eastAsia"/>
                  </w:rPr>
                  <w:t>☐</w:t>
                </w:r>
              </w:p>
            </w:tc>
          </w:sdtContent>
        </w:sdt>
        <w:tc>
          <w:tcPr>
            <w:tcW w:w="11380" w:type="dxa"/>
            <w:vAlign w:val="center"/>
          </w:tcPr>
          <w:p w14:paraId="60AD66C8" w14:textId="77777777" w:rsidR="00BE3F01" w:rsidRPr="00AE5C1D" w:rsidRDefault="00BE3F01" w:rsidP="0017647F">
            <w:pPr>
              <w:spacing w:before="120" w:after="120"/>
              <w:rPr>
                <w:sz w:val="24"/>
                <w:szCs w:val="24"/>
              </w:rPr>
            </w:pPr>
            <w:r w:rsidRPr="00F6632A">
              <w:rPr>
                <w:sz w:val="24"/>
                <w:szCs w:val="24"/>
              </w:rPr>
              <w:t>Leverandør skal gi Oppdragsgiver den informasjon og bistand som er nødvendig for at Oppdragsgiver skal kunne etterleve sine forpliktelser etter digitalsikkerhetsloven og andre relevante krav til digital sikkerhet, herunder ved tilsyn fra myndigheter.</w:t>
            </w:r>
          </w:p>
        </w:tc>
      </w:tr>
      <w:tr w:rsidR="00BE3F01" w14:paraId="5F6C8F68" w14:textId="77777777" w:rsidTr="00875652">
        <w:sdt>
          <w:sdtPr>
            <w:id w:val="75568165"/>
            <w14:checkbox>
              <w14:checked w14:val="0"/>
              <w14:checkedState w14:val="2612" w14:font="MS Gothic"/>
              <w14:uncheckedState w14:val="2610" w14:font="MS Gothic"/>
            </w14:checkbox>
          </w:sdtPr>
          <w:sdtContent>
            <w:tc>
              <w:tcPr>
                <w:tcW w:w="661" w:type="dxa"/>
                <w:vAlign w:val="center"/>
              </w:tcPr>
              <w:p w14:paraId="5E7D9514" w14:textId="0CAA3E98" w:rsidR="00BE3F01" w:rsidRDefault="00F07830" w:rsidP="00875652">
                <w:pPr>
                  <w:jc w:val="center"/>
                </w:pPr>
                <w:r>
                  <w:rPr>
                    <w:rFonts w:ascii="MS Gothic" w:eastAsia="MS Gothic" w:hAnsi="MS Gothic" w:hint="eastAsia"/>
                  </w:rPr>
                  <w:t>☐</w:t>
                </w:r>
              </w:p>
            </w:tc>
          </w:sdtContent>
        </w:sdt>
        <w:tc>
          <w:tcPr>
            <w:tcW w:w="11380" w:type="dxa"/>
            <w:vAlign w:val="center"/>
          </w:tcPr>
          <w:p w14:paraId="12CD0CB1" w14:textId="7471AD13" w:rsidR="00CF1CA0" w:rsidRPr="00AE5C1D" w:rsidRDefault="00BE3F01" w:rsidP="00FB24A7">
            <w:pPr>
              <w:spacing w:before="120" w:after="120"/>
              <w:rPr>
                <w:i/>
                <w:iCs/>
                <w:sz w:val="24"/>
                <w:szCs w:val="24"/>
              </w:rPr>
            </w:pPr>
            <w:r w:rsidRPr="00F6632A">
              <w:rPr>
                <w:sz w:val="24"/>
                <w:szCs w:val="24"/>
              </w:rPr>
              <w:t xml:space="preserve">Særskilte eller avvikende rutiner for revisjon og tilsyn (for eksempel for OT-leverandører, driftspartnere, MSP-er eller kritiske underleverandører): </w:t>
            </w:r>
            <w:r w:rsidRPr="00F6632A">
              <w:rPr>
                <w:sz w:val="24"/>
                <w:szCs w:val="24"/>
              </w:rPr>
              <w:br/>
            </w:r>
            <w:r w:rsidRPr="00F6632A">
              <w:rPr>
                <w:sz w:val="24"/>
                <w:szCs w:val="24"/>
              </w:rPr>
              <w:br/>
            </w:r>
            <w:r w:rsidRPr="00F6632A">
              <w:rPr>
                <w:i/>
                <w:iCs/>
                <w:sz w:val="24"/>
                <w:szCs w:val="24"/>
              </w:rPr>
              <w:t>[Sett inn eventuelle særskilte rutiner, hyppighet, metode eller begrensninger her]</w:t>
            </w:r>
          </w:p>
        </w:tc>
      </w:tr>
    </w:tbl>
    <w:p w14:paraId="66FAEDFC" w14:textId="77777777" w:rsidR="006249BF" w:rsidRPr="006249BF" w:rsidRDefault="006249BF" w:rsidP="006249BF"/>
    <w:p w14:paraId="5495BB6B" w14:textId="77777777" w:rsidR="001B3EB4" w:rsidRDefault="001B3EB4" w:rsidP="00F72DAC"/>
    <w:p w14:paraId="23C24CFD" w14:textId="2E4677D4" w:rsidR="00D952E6" w:rsidRPr="00D952E6" w:rsidRDefault="0059022E" w:rsidP="00B01ECB">
      <w:pPr>
        <w:pStyle w:val="Overskrift2"/>
      </w:pPr>
      <w:bookmarkStart w:id="31" w:name="_Toc29465074"/>
      <w:bookmarkStart w:id="32" w:name="_Toc226977639"/>
      <w:r w:rsidRPr="00754DDE">
        <w:t xml:space="preserve">Sletting og tilbakelevering av </w:t>
      </w:r>
      <w:r w:rsidR="005D2C19">
        <w:t>data</w:t>
      </w:r>
      <w:r w:rsidRPr="00754DDE">
        <w:t xml:space="preserve"> ved avtalens opphør</w:t>
      </w:r>
      <w:bookmarkEnd w:id="31"/>
      <w:bookmarkEnd w:id="32"/>
    </w:p>
    <w:p w14:paraId="60FD6D57" w14:textId="3955C316" w:rsidR="00AC64E3" w:rsidRDefault="00D952E6" w:rsidP="00F72DAC">
      <w:r>
        <w:t xml:space="preserve">Partene har avtalt følgende om sletting/tilbakelevering av </w:t>
      </w:r>
      <w:r w:rsidR="00C67311">
        <w:t>data</w:t>
      </w:r>
      <w:r>
        <w:t xml:space="preserve"> (velg ett alternativ):</w:t>
      </w:r>
    </w:p>
    <w:tbl>
      <w:tblPr>
        <w:tblStyle w:val="Tabellrutenett"/>
        <w:tblW w:w="0" w:type="auto"/>
        <w:tblCellMar>
          <w:top w:w="142" w:type="dxa"/>
          <w:bottom w:w="142" w:type="dxa"/>
        </w:tblCellMar>
        <w:tblLook w:val="04A0" w:firstRow="1" w:lastRow="0" w:firstColumn="1" w:lastColumn="0" w:noHBand="0" w:noVBand="1"/>
      </w:tblPr>
      <w:tblGrid>
        <w:gridCol w:w="617"/>
        <w:gridCol w:w="8445"/>
      </w:tblGrid>
      <w:tr w:rsidR="0076003A" w14:paraId="131EC4E5" w14:textId="77777777" w:rsidTr="00E4248D">
        <w:sdt>
          <w:sdtPr>
            <w:id w:val="254331657"/>
            <w14:checkbox>
              <w14:checked w14:val="0"/>
              <w14:checkedState w14:val="2612" w14:font="MS Gothic"/>
              <w14:uncheckedState w14:val="2610" w14:font="MS Gothic"/>
            </w14:checkbox>
          </w:sdtPr>
          <w:sdtContent>
            <w:tc>
              <w:tcPr>
                <w:tcW w:w="704" w:type="dxa"/>
                <w:vAlign w:val="center"/>
              </w:tcPr>
              <w:p w14:paraId="4BAD32A2" w14:textId="77777777" w:rsidR="0076003A" w:rsidRPr="005E28F3" w:rsidRDefault="0076003A" w:rsidP="00CA7A67">
                <w:pPr>
                  <w:jc w:val="center"/>
                  <w:rPr>
                    <w:highlight w:val="yellow"/>
                  </w:rPr>
                </w:pPr>
                <w:r>
                  <w:rPr>
                    <w:rFonts w:ascii="MS Gothic" w:eastAsia="MS Gothic" w:hAnsi="MS Gothic" w:hint="eastAsia"/>
                  </w:rPr>
                  <w:t>☐</w:t>
                </w:r>
              </w:p>
            </w:tc>
          </w:sdtContent>
        </w:sdt>
        <w:tc>
          <w:tcPr>
            <w:tcW w:w="11337" w:type="dxa"/>
          </w:tcPr>
          <w:p w14:paraId="4E7C56E7" w14:textId="77777777" w:rsidR="0076003A" w:rsidRPr="00AE5C1D" w:rsidRDefault="0076003A" w:rsidP="005D558B">
            <w:pPr>
              <w:rPr>
                <w:sz w:val="24"/>
                <w:szCs w:val="24"/>
              </w:rPr>
            </w:pPr>
            <w:r w:rsidRPr="00AE5C1D">
              <w:rPr>
                <w:rFonts w:cstheme="minorHAnsi"/>
                <w:color w:val="000000" w:themeColor="text1"/>
                <w:sz w:val="24"/>
                <w:szCs w:val="24"/>
              </w:rPr>
              <w:t xml:space="preserve">Alle data som behandles under denne Datasikkerhetsavtale skal slettes uten ugrunnet opphold og senest innen 90 kalenderdager etter opphør av Hovedavtalen. Dette samme gjelder eventuell annen </w:t>
            </w:r>
            <w:r w:rsidRPr="00AE5C1D">
              <w:rPr>
                <w:sz w:val="24"/>
                <w:szCs w:val="24"/>
              </w:rPr>
              <w:t xml:space="preserve">sikkerhetsrelevant </w:t>
            </w:r>
            <w:r w:rsidRPr="00AE5C1D">
              <w:rPr>
                <w:rFonts w:cstheme="minorHAnsi"/>
                <w:color w:val="000000" w:themeColor="text1"/>
                <w:sz w:val="24"/>
                <w:szCs w:val="24"/>
              </w:rPr>
              <w:t>informasjon som forvaltes på vegne av Oppdragsgiver.</w:t>
            </w:r>
          </w:p>
        </w:tc>
      </w:tr>
      <w:tr w:rsidR="0076003A" w14:paraId="52B7C555" w14:textId="77777777" w:rsidTr="00E4248D">
        <w:sdt>
          <w:sdtPr>
            <w:id w:val="2089499429"/>
            <w14:checkbox>
              <w14:checked w14:val="0"/>
              <w14:checkedState w14:val="2612" w14:font="MS Gothic"/>
              <w14:uncheckedState w14:val="2610" w14:font="MS Gothic"/>
            </w14:checkbox>
          </w:sdtPr>
          <w:sdtContent>
            <w:tc>
              <w:tcPr>
                <w:tcW w:w="704" w:type="dxa"/>
                <w:vAlign w:val="center"/>
              </w:tcPr>
              <w:p w14:paraId="1E744B07" w14:textId="77777777" w:rsidR="0076003A" w:rsidRPr="005E28F3" w:rsidRDefault="0076003A" w:rsidP="00CA7A67">
                <w:pPr>
                  <w:jc w:val="center"/>
                  <w:rPr>
                    <w:highlight w:val="yellow"/>
                  </w:rPr>
                </w:pPr>
                <w:r w:rsidRPr="00291ADE">
                  <w:rPr>
                    <w:rFonts w:ascii="MS Gothic" w:eastAsia="MS Gothic" w:hAnsi="MS Gothic" w:hint="eastAsia"/>
                  </w:rPr>
                  <w:t>☐</w:t>
                </w:r>
              </w:p>
            </w:tc>
          </w:sdtContent>
        </w:sdt>
        <w:tc>
          <w:tcPr>
            <w:tcW w:w="11337" w:type="dxa"/>
          </w:tcPr>
          <w:p w14:paraId="6E6F0A1B" w14:textId="77777777" w:rsidR="0076003A" w:rsidRPr="0040185A" w:rsidRDefault="0076003A" w:rsidP="002551F0">
            <w:pPr>
              <w:rPr>
                <w:rFonts w:cstheme="minorHAnsi"/>
                <w:color w:val="000000" w:themeColor="text1"/>
                <w:sz w:val="24"/>
                <w:szCs w:val="24"/>
              </w:rPr>
            </w:pPr>
            <w:r w:rsidRPr="0040185A">
              <w:rPr>
                <w:sz w:val="24"/>
                <w:szCs w:val="24"/>
              </w:rPr>
              <w:t xml:space="preserve">Ved avtalens opphør skal Leverandør tilbakelevere avtalte relevante konfigurasjoner, dokumentasjon, relevante logger/alarmer og annen sikkerhetsrelevant informasjon som tilhører Oppdragsgiver, i et strukturert og alminnelig anvendt maskinlesbart format. </w:t>
            </w:r>
          </w:p>
          <w:p w14:paraId="5890B166" w14:textId="77777777" w:rsidR="006917B6" w:rsidRPr="0040185A" w:rsidRDefault="0076003A" w:rsidP="002551F0">
            <w:pPr>
              <w:rPr>
                <w:color w:val="000000" w:themeColor="text1"/>
                <w:sz w:val="24"/>
                <w:szCs w:val="24"/>
              </w:rPr>
            </w:pPr>
            <w:r w:rsidRPr="0040185A">
              <w:rPr>
                <w:rFonts w:cstheme="minorHAnsi"/>
                <w:color w:val="000000" w:themeColor="text1"/>
                <w:sz w:val="24"/>
                <w:szCs w:val="24"/>
              </w:rPr>
              <w:t xml:space="preserve">Etter </w:t>
            </w:r>
            <w:r w:rsidRPr="0040185A">
              <w:rPr>
                <w:color w:val="000000" w:themeColor="text1"/>
                <w:sz w:val="24"/>
                <w:szCs w:val="24"/>
              </w:rPr>
              <w:t>tilbakelevering er skjedd</w:t>
            </w:r>
            <w:r w:rsidRPr="0040185A">
              <w:rPr>
                <w:kern w:val="2"/>
                <w:sz w:val="24"/>
                <w:szCs w:val="24"/>
                <w14:ligatures w14:val="standardContextual"/>
              </w:rPr>
              <w:t xml:space="preserve"> </w:t>
            </w:r>
            <w:r w:rsidRPr="0040185A">
              <w:rPr>
                <w:color w:val="000000" w:themeColor="text1"/>
                <w:sz w:val="24"/>
                <w:szCs w:val="24"/>
              </w:rPr>
              <w:t>skal Leverandør slette/sanere Oppdragsgivers data, nøkler, hemmeligheter og tilganger fra egne systemer og Underleverandørers systemer uten ugrunnet opphold</w:t>
            </w:r>
            <w:r w:rsidR="006917B6" w:rsidRPr="0040185A">
              <w:rPr>
                <w:color w:val="000000" w:themeColor="text1"/>
                <w:sz w:val="24"/>
                <w:szCs w:val="24"/>
              </w:rPr>
              <w:t>.</w:t>
            </w:r>
          </w:p>
          <w:p w14:paraId="34E3A159" w14:textId="61677216" w:rsidR="0076003A" w:rsidRPr="0040185A" w:rsidRDefault="0076003A" w:rsidP="002551F0">
            <w:pPr>
              <w:rPr>
                <w:color w:val="000000" w:themeColor="text1"/>
                <w:sz w:val="24"/>
                <w:szCs w:val="24"/>
              </w:rPr>
            </w:pPr>
            <w:r w:rsidRPr="0040185A">
              <w:rPr>
                <w:color w:val="000000" w:themeColor="text1"/>
                <w:sz w:val="24"/>
                <w:szCs w:val="24"/>
              </w:rPr>
              <w:t xml:space="preserve"> </w:t>
            </w:r>
          </w:p>
          <w:p w14:paraId="1BB1B0C5" w14:textId="77777777" w:rsidR="0076003A" w:rsidRPr="0040185A" w:rsidRDefault="0076003A" w:rsidP="002551F0">
            <w:pPr>
              <w:rPr>
                <w:rFonts w:cstheme="minorHAnsi"/>
                <w:color w:val="000000" w:themeColor="text1"/>
                <w:sz w:val="24"/>
                <w:szCs w:val="24"/>
              </w:rPr>
            </w:pPr>
            <w:r w:rsidRPr="0040185A">
              <w:rPr>
                <w:rFonts w:cstheme="minorHAnsi"/>
                <w:color w:val="000000" w:themeColor="text1"/>
                <w:sz w:val="24"/>
                <w:szCs w:val="24"/>
              </w:rPr>
              <w:t>Tilbakelevering skal skje på følgende måte:</w:t>
            </w:r>
          </w:p>
          <w:p w14:paraId="0AD73C74" w14:textId="77777777" w:rsidR="0076003A" w:rsidRPr="0040185A" w:rsidRDefault="0076003A" w:rsidP="002551F0">
            <w:pPr>
              <w:rPr>
                <w:rFonts w:cstheme="minorHAnsi"/>
                <w:color w:val="000000" w:themeColor="text1"/>
                <w:sz w:val="24"/>
                <w:szCs w:val="24"/>
              </w:rPr>
            </w:pPr>
          </w:p>
          <w:p w14:paraId="7E36DB2B" w14:textId="4AB6DD8E" w:rsidR="0076003A" w:rsidRPr="00754DDE" w:rsidRDefault="0076003A" w:rsidP="002551F0">
            <w:pPr>
              <w:tabs>
                <w:tab w:val="right" w:pos="8142"/>
              </w:tabs>
              <w:rPr>
                <w:rFonts w:cstheme="minorHAnsi"/>
                <w:i/>
                <w:color w:val="000000" w:themeColor="text1"/>
                <w:szCs w:val="24"/>
              </w:rPr>
            </w:pPr>
            <w:r w:rsidRPr="0040185A">
              <w:rPr>
                <w:rFonts w:cstheme="minorHAnsi"/>
                <w:i/>
                <w:color w:val="000000" w:themeColor="text1"/>
                <w:sz w:val="24"/>
                <w:szCs w:val="24"/>
              </w:rPr>
              <w:t>&lt;Angi data, hvordan og hvilket format som skal benyttes for tilbakelevering&gt;</w:t>
            </w:r>
            <w:r w:rsidR="002551F0">
              <w:rPr>
                <w:rFonts w:cstheme="minorHAnsi"/>
                <w:i/>
                <w:color w:val="000000" w:themeColor="text1"/>
                <w:szCs w:val="24"/>
              </w:rPr>
              <w:tab/>
            </w:r>
          </w:p>
          <w:p w14:paraId="19830732" w14:textId="77777777" w:rsidR="0076003A" w:rsidRDefault="0076003A" w:rsidP="002551F0">
            <w:pPr>
              <w:jc w:val="both"/>
            </w:pPr>
          </w:p>
        </w:tc>
      </w:tr>
      <w:tr w:rsidR="0076003A" w14:paraId="28E46267" w14:textId="77777777" w:rsidTr="00E4248D">
        <w:sdt>
          <w:sdtPr>
            <w:id w:val="1500929862"/>
            <w14:checkbox>
              <w14:checked w14:val="0"/>
              <w14:checkedState w14:val="2612" w14:font="MS Gothic"/>
              <w14:uncheckedState w14:val="2610" w14:font="MS Gothic"/>
            </w14:checkbox>
          </w:sdtPr>
          <w:sdtContent>
            <w:tc>
              <w:tcPr>
                <w:tcW w:w="704" w:type="dxa"/>
                <w:vAlign w:val="center"/>
              </w:tcPr>
              <w:p w14:paraId="6F1A223F" w14:textId="77777777" w:rsidR="0076003A" w:rsidRPr="005E28F3" w:rsidRDefault="0076003A" w:rsidP="00CA7A67">
                <w:pPr>
                  <w:jc w:val="center"/>
                  <w:rPr>
                    <w:highlight w:val="yellow"/>
                  </w:rPr>
                </w:pPr>
                <w:r w:rsidRPr="00291ADE">
                  <w:rPr>
                    <w:rFonts w:ascii="MS Gothic" w:eastAsia="MS Gothic" w:hAnsi="MS Gothic" w:hint="eastAsia"/>
                  </w:rPr>
                  <w:t>☐</w:t>
                </w:r>
              </w:p>
            </w:tc>
          </w:sdtContent>
        </w:sdt>
        <w:tc>
          <w:tcPr>
            <w:tcW w:w="11337" w:type="dxa"/>
          </w:tcPr>
          <w:p w14:paraId="58A0B8F5" w14:textId="77777777" w:rsidR="0076003A" w:rsidRPr="00AE5C1D" w:rsidRDefault="0076003A" w:rsidP="002551F0">
            <w:pPr>
              <w:rPr>
                <w:rFonts w:cstheme="minorHAnsi"/>
                <w:i/>
                <w:sz w:val="24"/>
                <w:szCs w:val="24"/>
              </w:rPr>
            </w:pPr>
            <w:r w:rsidRPr="00AE5C1D">
              <w:rPr>
                <w:rFonts w:cstheme="minorHAnsi"/>
                <w:i/>
                <w:sz w:val="24"/>
                <w:szCs w:val="24"/>
              </w:rPr>
              <w:t>&lt;Sett inn eventuelle andre avtalte rutiner for sletting eller tilbakelevering&gt;</w:t>
            </w:r>
          </w:p>
        </w:tc>
      </w:tr>
    </w:tbl>
    <w:p w14:paraId="55C2C9A7" w14:textId="77777777" w:rsidR="00F72DAC" w:rsidRDefault="00F72DAC" w:rsidP="00EE1FDD"/>
    <w:p w14:paraId="0AF83893" w14:textId="77777777" w:rsidR="0035030D" w:rsidRPr="00EE1FDD" w:rsidRDefault="0035030D" w:rsidP="00EE1FDD"/>
    <w:p w14:paraId="72309E29" w14:textId="43B761F3" w:rsidR="008E41CA" w:rsidRPr="00406C6A" w:rsidRDefault="008E41CA" w:rsidP="008E41CA">
      <w:pPr>
        <w:pStyle w:val="Overskrift1"/>
      </w:pPr>
      <w:bookmarkStart w:id="33" w:name="_Toc224128782"/>
      <w:bookmarkStart w:id="34" w:name="_Toc226977640"/>
      <w:r w:rsidRPr="00406C6A">
        <w:t>Bilag D – Endringer og særskilte avtaler</w:t>
      </w:r>
      <w:bookmarkEnd w:id="28"/>
      <w:bookmarkEnd w:id="29"/>
      <w:bookmarkEnd w:id="33"/>
      <w:bookmarkEnd w:id="34"/>
    </w:p>
    <w:p w14:paraId="4E30748B" w14:textId="77777777" w:rsidR="008E41CA" w:rsidRPr="00406C6A" w:rsidRDefault="008E41CA" w:rsidP="008E41CA">
      <w:r w:rsidRPr="00406C6A">
        <w:t>Dette bilaget benyttes til å dokumentere endringer, presiseringer og særskilte avtaler knyttet til Datasikkerhetsavtalen.</w:t>
      </w:r>
    </w:p>
    <w:p w14:paraId="33F3D6D5" w14:textId="75F7C128" w:rsidR="008E41CA" w:rsidRDefault="008E41CA" w:rsidP="004C0681">
      <w:pPr>
        <w:pStyle w:val="Overskrift3"/>
      </w:pPr>
      <w:bookmarkStart w:id="35" w:name="_Toc226977641"/>
      <w:r w:rsidRPr="00406C6A">
        <w:t>Endringer i instrukser eller sikkerhetskrav.</w:t>
      </w:r>
      <w:bookmarkEnd w:id="35"/>
    </w:p>
    <w:p w14:paraId="348F3BD9" w14:textId="12D2727B" w:rsidR="00310F29" w:rsidRPr="00406C6A" w:rsidRDefault="001E7DAB" w:rsidP="00310F29">
      <w:r>
        <w:rPr>
          <w:noProof/>
        </w:rPr>
        <mc:AlternateContent>
          <mc:Choice Requires="wps">
            <w:drawing>
              <wp:inline distT="0" distB="0" distL="0" distR="0" wp14:anchorId="2E7EA4E4" wp14:editId="3608B97B">
                <wp:extent cx="7592400" cy="428400"/>
                <wp:effectExtent l="0" t="0" r="27940" b="27940"/>
                <wp:docPr id="153673849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2400" cy="428400"/>
                        </a:xfrm>
                        <a:prstGeom prst="rect">
                          <a:avLst/>
                        </a:prstGeom>
                        <a:solidFill>
                          <a:srgbClr val="FFFFFF"/>
                        </a:solidFill>
                        <a:ln w="9525">
                          <a:solidFill>
                            <a:srgbClr val="000000"/>
                          </a:solidFill>
                          <a:miter lim="800000"/>
                          <a:headEnd/>
                          <a:tailEnd/>
                        </a:ln>
                      </wps:spPr>
                      <wps:txbx>
                        <w:txbxContent>
                          <w:p w14:paraId="5A38379F" w14:textId="60895A7F" w:rsidR="000A32CB" w:rsidRDefault="001C095A">
                            <w:r>
                              <w:t>Beskriv:</w:t>
                            </w:r>
                            <w:r w:rsidR="00DC1FDF">
                              <w:t xml:space="preserve"> </w:t>
                            </w:r>
                          </w:p>
                        </w:txbxContent>
                      </wps:txbx>
                      <wps:bodyPr rot="0" vert="horz" wrap="square" lIns="91440" tIns="45720" rIns="91440" bIns="45720" anchor="t" anchorCtr="0">
                        <a:spAutoFit/>
                      </wps:bodyPr>
                    </wps:wsp>
                  </a:graphicData>
                </a:graphic>
              </wp:inline>
            </w:drawing>
          </mc:Choice>
          <mc:Fallback>
            <w:pict>
              <v:shape w14:anchorId="2E7EA4E4" id="_x0000_s1037" type="#_x0000_t202" style="width:597.85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">
                <v:textbox style="mso-fit-shape-to-text:t">
                  <w:txbxContent>
                    <w:p w14:paraId="5A38379F" w14:textId="60895A7F" w:rsidR="000A32CB" w:rsidRDefault="001C095A">
                      <w:r>
                        <w:t>Beskriv:</w:t>
                      </w:r>
                      <w:r w:rsidR="00DC1FDF">
                        <w:t xml:space="preserve"> </w:t>
                      </w:r>
                    </w:p>
                  </w:txbxContent>
                </v:textbox>
                <w10:anchorlock/>
              </v:shape>
            </w:pict>
          </mc:Fallback>
        </mc:AlternateContent>
      </w:r>
    </w:p>
    <w:p w14:paraId="4B04585E" w14:textId="77777777" w:rsidR="001E7DAB" w:rsidRDefault="001E7DAB" w:rsidP="008E41CA"/>
    <w:p w14:paraId="2C857728" w14:textId="7CF784C6" w:rsidR="008E41CA" w:rsidRDefault="008E41CA" w:rsidP="004C0681">
      <w:pPr>
        <w:pStyle w:val="Overskrift3"/>
      </w:pPr>
      <w:bookmarkStart w:id="36" w:name="_Toc226977642"/>
      <w:r w:rsidRPr="00406C6A">
        <w:t>Tilpasninger som følge av endringer i lov, forskrift eller sektorspesifikke krav.</w:t>
      </w:r>
      <w:bookmarkEnd w:id="36"/>
    </w:p>
    <w:p w14:paraId="392C8BAF" w14:textId="573E078B" w:rsidR="001E7DAB" w:rsidRPr="00406C6A" w:rsidRDefault="001E7DAB" w:rsidP="001E7DAB">
      <w:r>
        <w:rPr>
          <w:noProof/>
        </w:rPr>
        <mc:AlternateContent>
          <mc:Choice Requires="wps">
            <w:drawing>
              <wp:inline distT="0" distB="0" distL="0" distR="0" wp14:anchorId="01B43D16" wp14:editId="26B10306">
                <wp:extent cx="7592400" cy="417600"/>
                <wp:effectExtent l="0" t="0" r="27940" b="27940"/>
                <wp:docPr id="324160844"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2400" cy="417600"/>
                        </a:xfrm>
                        <a:prstGeom prst="rect">
                          <a:avLst/>
                        </a:prstGeom>
                        <a:solidFill>
                          <a:srgbClr val="FFFFFF"/>
                        </a:solidFill>
                        <a:ln w="9525">
                          <a:solidFill>
                            <a:srgbClr val="000000"/>
                          </a:solidFill>
                          <a:miter lim="800000"/>
                          <a:headEnd/>
                          <a:tailEnd/>
                        </a:ln>
                      </wps:spPr>
                      <wps:txbx>
                        <w:txbxContent>
                          <w:p w14:paraId="0D67BA6D" w14:textId="0222B718" w:rsidR="000A32CB" w:rsidRDefault="001C095A">
                            <w:r>
                              <w:t>Beskriv:</w:t>
                            </w:r>
                            <w:r w:rsidR="00DC1FDF">
                              <w:t xml:space="preserve"> </w:t>
                            </w:r>
                          </w:p>
                        </w:txbxContent>
                      </wps:txbx>
                      <wps:bodyPr rot="0" vert="horz" wrap="square" lIns="91440" tIns="45720" rIns="91440" bIns="45720" anchor="t" anchorCtr="0">
                        <a:spAutoFit/>
                      </wps:bodyPr>
                    </wps:wsp>
                  </a:graphicData>
                </a:graphic>
              </wp:inline>
            </w:drawing>
          </mc:Choice>
          <mc:Fallback>
            <w:pict>
              <v:shape w14:anchorId="01B43D16" id="_x0000_s1038" type="#_x0000_t202" style="width:597.85pt;height:3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">
                <v:textbox style="mso-fit-shape-to-text:t">
                  <w:txbxContent>
                    <w:p w14:paraId="0D67BA6D" w14:textId="0222B718" w:rsidR="000A32CB" w:rsidRDefault="001C095A">
                      <w:r>
                        <w:t>Beskriv:</w:t>
                      </w:r>
                      <w:r w:rsidR="00DC1FDF">
                        <w:t xml:space="preserve"> </w:t>
                      </w:r>
                    </w:p>
                  </w:txbxContent>
                </v:textbox>
                <w10:anchorlock/>
              </v:shape>
            </w:pict>
          </mc:Fallback>
        </mc:AlternateContent>
      </w:r>
    </w:p>
    <w:p w14:paraId="7C2E3F60" w14:textId="77777777" w:rsidR="001E7DAB" w:rsidRDefault="001E7DAB" w:rsidP="008E41CA"/>
    <w:p w14:paraId="173901D7" w14:textId="7AD8F27F" w:rsidR="008E41CA" w:rsidRDefault="008E41CA" w:rsidP="004C0681">
      <w:pPr>
        <w:pStyle w:val="Overskrift3"/>
      </w:pPr>
      <w:bookmarkStart w:id="37" w:name="_Toc226977643"/>
      <w:r w:rsidRPr="00406C6A">
        <w:t>Avtalte avvik eller unntak fra standard sikkerhetstiltak, herunder begrunnelse og godkjenning.</w:t>
      </w:r>
      <w:bookmarkEnd w:id="37"/>
    </w:p>
    <w:p w14:paraId="44CCAB6B" w14:textId="0E18CD77" w:rsidR="006543E1" w:rsidRPr="00406C6A" w:rsidRDefault="006543E1" w:rsidP="006543E1">
      <w:r>
        <w:rPr>
          <w:noProof/>
        </w:rPr>
        <mc:AlternateContent>
          <mc:Choice Requires="wps">
            <w:drawing>
              <wp:inline distT="0" distB="0" distL="0" distR="0" wp14:anchorId="688F065A" wp14:editId="6FCDB60C">
                <wp:extent cx="7592400" cy="417600"/>
                <wp:effectExtent l="0" t="0" r="27940" b="27940"/>
                <wp:docPr id="206170279"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2400" cy="417600"/>
                        </a:xfrm>
                        <a:prstGeom prst="rect">
                          <a:avLst/>
                        </a:prstGeom>
                        <a:solidFill>
                          <a:srgbClr val="FFFFFF"/>
                        </a:solidFill>
                        <a:ln w="9525">
                          <a:solidFill>
                            <a:srgbClr val="000000"/>
                          </a:solidFill>
                          <a:miter lim="800000"/>
                          <a:headEnd/>
                          <a:tailEnd/>
                        </a:ln>
                      </wps:spPr>
                      <wps:txbx>
                        <w:txbxContent>
                          <w:p w14:paraId="01922ADD" w14:textId="68706F81" w:rsidR="000A32CB" w:rsidRDefault="001C095A">
                            <w:r>
                              <w:t>Beskriv</w:t>
                            </w:r>
                            <w:r w:rsidR="00B8295F">
                              <w:t>:</w:t>
                            </w:r>
                            <w:r w:rsidR="00DC1FDF">
                              <w:t xml:space="preserve"> </w:t>
                            </w:r>
                          </w:p>
                        </w:txbxContent>
                      </wps:txbx>
                      <wps:bodyPr rot="0" vert="horz" wrap="square" lIns="91440" tIns="45720" rIns="91440" bIns="45720" anchor="t" anchorCtr="0">
                        <a:spAutoFit/>
                      </wps:bodyPr>
                    </wps:wsp>
                  </a:graphicData>
                </a:graphic>
              </wp:inline>
            </w:drawing>
          </mc:Choice>
          <mc:Fallback>
            <w:pict>
              <v:shape w14:anchorId="688F065A" id="_x0000_s1039" type="#_x0000_t202" style="width:597.85pt;height:3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">
                <v:textbox style="mso-fit-shape-to-text:t">
                  <w:txbxContent>
                    <w:p w14:paraId="01922ADD" w14:textId="68706F81" w:rsidR="000A32CB" w:rsidRDefault="001C095A">
                      <w:r>
                        <w:t>Beskriv</w:t>
                      </w:r>
                      <w:r w:rsidR="00B8295F">
                        <w:t>:</w:t>
                      </w:r>
                      <w:r w:rsidR="00DC1FDF">
                        <w:t xml:space="preserve"> </w:t>
                      </w:r>
                    </w:p>
                  </w:txbxContent>
                </v:textbox>
                <w10:anchorlock/>
              </v:shape>
            </w:pict>
          </mc:Fallback>
        </mc:AlternateContent>
      </w:r>
    </w:p>
    <w:p w14:paraId="55CBA9C5" w14:textId="77777777" w:rsidR="006543E1" w:rsidRDefault="006543E1" w:rsidP="008E41CA"/>
    <w:p w14:paraId="21BA8964" w14:textId="42D836B9" w:rsidR="009E59BD" w:rsidRDefault="008E41CA" w:rsidP="004C0681">
      <w:pPr>
        <w:pStyle w:val="Overskrift3"/>
      </w:pPr>
      <w:bookmarkStart w:id="38" w:name="_Toc226977644"/>
      <w:r w:rsidRPr="00406C6A">
        <w:t>Dato for ikrafttredelse av endringer og ansvarlig kontaktperson.</w:t>
      </w:r>
      <w:bookmarkEnd w:id="38"/>
    </w:p>
    <w:p w14:paraId="406F94FC" w14:textId="40DB4CAC" w:rsidR="00B8295F" w:rsidRDefault="00B8295F" w:rsidP="00B8295F">
      <w:r>
        <w:rPr>
          <w:noProof/>
        </w:rPr>
        <mc:AlternateContent>
          <mc:Choice Requires="wps">
            <w:drawing>
              <wp:inline distT="0" distB="0" distL="0" distR="0" wp14:anchorId="3819374E" wp14:editId="41CDE564">
                <wp:extent cx="7592400" cy="428400"/>
                <wp:effectExtent l="0" t="0" r="27940" b="27940"/>
                <wp:docPr id="78674930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2400" cy="428400"/>
                        </a:xfrm>
                        <a:prstGeom prst="rect">
                          <a:avLst/>
                        </a:prstGeom>
                        <a:solidFill>
                          <a:srgbClr val="FFFFFF"/>
                        </a:solidFill>
                        <a:ln w="9525">
                          <a:solidFill>
                            <a:srgbClr val="000000"/>
                          </a:solidFill>
                          <a:miter lim="800000"/>
                          <a:headEnd/>
                          <a:tailEnd/>
                        </a:ln>
                      </wps:spPr>
                      <wps:txbx>
                        <w:txbxContent>
                          <w:p w14:paraId="6F82F76B" w14:textId="6563B644" w:rsidR="000A32CB" w:rsidRDefault="00B8295F">
                            <w:r>
                              <w:t>Beskriv:</w:t>
                            </w:r>
                            <w:r w:rsidR="000A32CB">
                              <w:t xml:space="preserve"> </w:t>
                            </w:r>
                          </w:p>
                        </w:txbxContent>
                      </wps:txbx>
                      <wps:bodyPr rot="0" vert="horz" wrap="square" lIns="91440" tIns="45720" rIns="91440" bIns="45720" anchor="t" anchorCtr="0">
                        <a:spAutoFit/>
                      </wps:bodyPr>
                    </wps:wsp>
                  </a:graphicData>
                </a:graphic>
              </wp:inline>
            </w:drawing>
          </mc:Choice>
          <mc:Fallback>
            <w:pict>
              <v:shape w14:anchorId="3819374E" id="_x0000_s1040" type="#_x0000_t202" style="width:597.85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">
                <v:textbox style="mso-fit-shape-to-text:t">
                  <w:txbxContent>
                    <w:p w14:paraId="6F82F76B" w14:textId="6563B644" w:rsidR="000A32CB" w:rsidRDefault="00B8295F">
                      <w:r>
                        <w:t>Beskriv:</w:t>
                      </w:r>
                      <w:r w:rsidR="000A32CB">
                        <w:t xml:space="preserve"> </w:t>
                      </w:r>
                    </w:p>
                  </w:txbxContent>
                </v:textbox>
                <w10:anchorlock/>
              </v:shape>
            </w:pict>
          </mc:Fallback>
        </mc:AlternateContent>
      </w:r>
    </w:p>
    <w:p w14:paraId="147E0D7D" w14:textId="77777777" w:rsidR="006543E1" w:rsidRDefault="006543E1" w:rsidP="006543E1"/>
    <w:sectPr w:rsidR="006543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E6114"/>
    <w:multiLevelType w:val="hybridMultilevel"/>
    <w:tmpl w:val="602609E4"/>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F59079E"/>
    <w:multiLevelType w:val="multilevel"/>
    <w:tmpl w:val="F2DA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19301D"/>
    <w:multiLevelType w:val="hybridMultilevel"/>
    <w:tmpl w:val="A3CC33F4"/>
    <w:lvl w:ilvl="0" w:tplc="0414000F">
      <w:start w:val="5"/>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1F6A6331"/>
    <w:multiLevelType w:val="multilevel"/>
    <w:tmpl w:val="3390A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E80BED"/>
    <w:multiLevelType w:val="multilevel"/>
    <w:tmpl w:val="72522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6F072C"/>
    <w:multiLevelType w:val="hybridMultilevel"/>
    <w:tmpl w:val="43B619F2"/>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7D341A0F"/>
    <w:multiLevelType w:val="multilevel"/>
    <w:tmpl w:val="BBEE5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7515932">
    <w:abstractNumId w:val="3"/>
  </w:num>
  <w:num w:numId="2" w16cid:durableId="23750732">
    <w:abstractNumId w:val="1"/>
  </w:num>
  <w:num w:numId="3" w16cid:durableId="524485449">
    <w:abstractNumId w:val="6"/>
  </w:num>
  <w:num w:numId="4" w16cid:durableId="689263584">
    <w:abstractNumId w:val="4"/>
  </w:num>
  <w:num w:numId="5" w16cid:durableId="129901540">
    <w:abstractNumId w:val="5"/>
  </w:num>
  <w:num w:numId="6" w16cid:durableId="900020799">
    <w:abstractNumId w:val="2"/>
  </w:num>
  <w:num w:numId="7" w16cid:durableId="1447043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B9B"/>
    <w:rsid w:val="00006CFB"/>
    <w:rsid w:val="00014295"/>
    <w:rsid w:val="00014911"/>
    <w:rsid w:val="0002032F"/>
    <w:rsid w:val="000259BE"/>
    <w:rsid w:val="00032D40"/>
    <w:rsid w:val="00035F78"/>
    <w:rsid w:val="000446BC"/>
    <w:rsid w:val="00055640"/>
    <w:rsid w:val="000676DF"/>
    <w:rsid w:val="000804BE"/>
    <w:rsid w:val="00082113"/>
    <w:rsid w:val="000844DE"/>
    <w:rsid w:val="00085669"/>
    <w:rsid w:val="000929CB"/>
    <w:rsid w:val="000948F8"/>
    <w:rsid w:val="000A32CB"/>
    <w:rsid w:val="000A5AB9"/>
    <w:rsid w:val="000A5F34"/>
    <w:rsid w:val="000B0A47"/>
    <w:rsid w:val="000B138E"/>
    <w:rsid w:val="000B2260"/>
    <w:rsid w:val="000B2A08"/>
    <w:rsid w:val="000B7249"/>
    <w:rsid w:val="000B7FFB"/>
    <w:rsid w:val="000C2A68"/>
    <w:rsid w:val="000C499C"/>
    <w:rsid w:val="000E3185"/>
    <w:rsid w:val="001040B4"/>
    <w:rsid w:val="0010604A"/>
    <w:rsid w:val="00117970"/>
    <w:rsid w:val="00120D7B"/>
    <w:rsid w:val="001307E7"/>
    <w:rsid w:val="001325D3"/>
    <w:rsid w:val="00144CE5"/>
    <w:rsid w:val="001516F0"/>
    <w:rsid w:val="0017647F"/>
    <w:rsid w:val="001827DB"/>
    <w:rsid w:val="00191829"/>
    <w:rsid w:val="001A4289"/>
    <w:rsid w:val="001A4816"/>
    <w:rsid w:val="001B1D76"/>
    <w:rsid w:val="001B3EB4"/>
    <w:rsid w:val="001B47D7"/>
    <w:rsid w:val="001B7947"/>
    <w:rsid w:val="001C095A"/>
    <w:rsid w:val="001E465D"/>
    <w:rsid w:val="001E5CC1"/>
    <w:rsid w:val="001E7DAB"/>
    <w:rsid w:val="001F268F"/>
    <w:rsid w:val="001F65A2"/>
    <w:rsid w:val="0020568B"/>
    <w:rsid w:val="00212ADF"/>
    <w:rsid w:val="00220F02"/>
    <w:rsid w:val="00223DB7"/>
    <w:rsid w:val="002241AE"/>
    <w:rsid w:val="0023365F"/>
    <w:rsid w:val="0023686E"/>
    <w:rsid w:val="002425C4"/>
    <w:rsid w:val="00243D89"/>
    <w:rsid w:val="002462D1"/>
    <w:rsid w:val="002551F0"/>
    <w:rsid w:val="002711F3"/>
    <w:rsid w:val="002717B2"/>
    <w:rsid w:val="00274A84"/>
    <w:rsid w:val="00275F91"/>
    <w:rsid w:val="00277CFA"/>
    <w:rsid w:val="00295C63"/>
    <w:rsid w:val="002A0F9C"/>
    <w:rsid w:val="002A4330"/>
    <w:rsid w:val="002B5BDC"/>
    <w:rsid w:val="002C4947"/>
    <w:rsid w:val="002D0330"/>
    <w:rsid w:val="002D1F19"/>
    <w:rsid w:val="002D4EB5"/>
    <w:rsid w:val="002D6E09"/>
    <w:rsid w:val="002D7FAA"/>
    <w:rsid w:val="002E05E2"/>
    <w:rsid w:val="002E6A4C"/>
    <w:rsid w:val="002F6509"/>
    <w:rsid w:val="00301C03"/>
    <w:rsid w:val="00310AD4"/>
    <w:rsid w:val="00310F29"/>
    <w:rsid w:val="00331D48"/>
    <w:rsid w:val="00334B68"/>
    <w:rsid w:val="003407C7"/>
    <w:rsid w:val="00340C37"/>
    <w:rsid w:val="0035030D"/>
    <w:rsid w:val="00354175"/>
    <w:rsid w:val="00360F11"/>
    <w:rsid w:val="00367689"/>
    <w:rsid w:val="00371FE7"/>
    <w:rsid w:val="00380218"/>
    <w:rsid w:val="00383CEB"/>
    <w:rsid w:val="00384007"/>
    <w:rsid w:val="0039761A"/>
    <w:rsid w:val="003B035C"/>
    <w:rsid w:val="003B16E9"/>
    <w:rsid w:val="003B5A2F"/>
    <w:rsid w:val="003C4855"/>
    <w:rsid w:val="003C5215"/>
    <w:rsid w:val="003D66DD"/>
    <w:rsid w:val="003D73C4"/>
    <w:rsid w:val="003E4FE9"/>
    <w:rsid w:val="003E79F0"/>
    <w:rsid w:val="003F52E4"/>
    <w:rsid w:val="003F5EB0"/>
    <w:rsid w:val="0040185A"/>
    <w:rsid w:val="00403B96"/>
    <w:rsid w:val="00410627"/>
    <w:rsid w:val="00410E89"/>
    <w:rsid w:val="00415291"/>
    <w:rsid w:val="00426339"/>
    <w:rsid w:val="00441956"/>
    <w:rsid w:val="00442161"/>
    <w:rsid w:val="0045237F"/>
    <w:rsid w:val="00456D98"/>
    <w:rsid w:val="004631D6"/>
    <w:rsid w:val="004746C5"/>
    <w:rsid w:val="00477A05"/>
    <w:rsid w:val="004837B2"/>
    <w:rsid w:val="0048715C"/>
    <w:rsid w:val="00496C17"/>
    <w:rsid w:val="004A1669"/>
    <w:rsid w:val="004C0681"/>
    <w:rsid w:val="004C5285"/>
    <w:rsid w:val="004C615F"/>
    <w:rsid w:val="004D11B9"/>
    <w:rsid w:val="004D2D89"/>
    <w:rsid w:val="004D457F"/>
    <w:rsid w:val="004E53F7"/>
    <w:rsid w:val="00507D9E"/>
    <w:rsid w:val="005119A9"/>
    <w:rsid w:val="00515A54"/>
    <w:rsid w:val="00524CE8"/>
    <w:rsid w:val="0052704F"/>
    <w:rsid w:val="00540DC4"/>
    <w:rsid w:val="005428C1"/>
    <w:rsid w:val="00544D13"/>
    <w:rsid w:val="00545FEF"/>
    <w:rsid w:val="005551BC"/>
    <w:rsid w:val="00561306"/>
    <w:rsid w:val="005653C9"/>
    <w:rsid w:val="00566BF2"/>
    <w:rsid w:val="00570AC9"/>
    <w:rsid w:val="00584D19"/>
    <w:rsid w:val="0059022E"/>
    <w:rsid w:val="005A355A"/>
    <w:rsid w:val="005A5644"/>
    <w:rsid w:val="005C7255"/>
    <w:rsid w:val="005D2C19"/>
    <w:rsid w:val="005D558B"/>
    <w:rsid w:val="005E0B0A"/>
    <w:rsid w:val="005E4E5D"/>
    <w:rsid w:val="005E5081"/>
    <w:rsid w:val="005F0C3A"/>
    <w:rsid w:val="00604E77"/>
    <w:rsid w:val="006158C1"/>
    <w:rsid w:val="006249BF"/>
    <w:rsid w:val="0064052D"/>
    <w:rsid w:val="00651DC2"/>
    <w:rsid w:val="006543E1"/>
    <w:rsid w:val="00660448"/>
    <w:rsid w:val="00663F44"/>
    <w:rsid w:val="00666E6E"/>
    <w:rsid w:val="00682A0A"/>
    <w:rsid w:val="00690B07"/>
    <w:rsid w:val="006917B6"/>
    <w:rsid w:val="00694F8A"/>
    <w:rsid w:val="006C1DC6"/>
    <w:rsid w:val="006E04FB"/>
    <w:rsid w:val="006F0645"/>
    <w:rsid w:val="006F3918"/>
    <w:rsid w:val="00725AEA"/>
    <w:rsid w:val="00732753"/>
    <w:rsid w:val="0073359A"/>
    <w:rsid w:val="00735121"/>
    <w:rsid w:val="00745EFC"/>
    <w:rsid w:val="0076003A"/>
    <w:rsid w:val="00763581"/>
    <w:rsid w:val="007642B9"/>
    <w:rsid w:val="007721F8"/>
    <w:rsid w:val="00775025"/>
    <w:rsid w:val="00776C58"/>
    <w:rsid w:val="007820A2"/>
    <w:rsid w:val="00793282"/>
    <w:rsid w:val="007A681B"/>
    <w:rsid w:val="007B025C"/>
    <w:rsid w:val="007B10A2"/>
    <w:rsid w:val="007C3A88"/>
    <w:rsid w:val="007C639D"/>
    <w:rsid w:val="007C6959"/>
    <w:rsid w:val="007D0056"/>
    <w:rsid w:val="007D2B07"/>
    <w:rsid w:val="007D3AF0"/>
    <w:rsid w:val="007D592A"/>
    <w:rsid w:val="007E0A14"/>
    <w:rsid w:val="007E39D8"/>
    <w:rsid w:val="00801B89"/>
    <w:rsid w:val="00803CF6"/>
    <w:rsid w:val="0080505C"/>
    <w:rsid w:val="00806CE3"/>
    <w:rsid w:val="00810DB7"/>
    <w:rsid w:val="00812E2C"/>
    <w:rsid w:val="00817D5A"/>
    <w:rsid w:val="00832B5F"/>
    <w:rsid w:val="00840F32"/>
    <w:rsid w:val="00843FE4"/>
    <w:rsid w:val="0085382E"/>
    <w:rsid w:val="008541CA"/>
    <w:rsid w:val="008550E3"/>
    <w:rsid w:val="00862A15"/>
    <w:rsid w:val="00863D07"/>
    <w:rsid w:val="00875652"/>
    <w:rsid w:val="00875BC2"/>
    <w:rsid w:val="00877014"/>
    <w:rsid w:val="0088298B"/>
    <w:rsid w:val="008868C3"/>
    <w:rsid w:val="00891CFC"/>
    <w:rsid w:val="00892D5B"/>
    <w:rsid w:val="008A1DBD"/>
    <w:rsid w:val="008A5633"/>
    <w:rsid w:val="008A65D4"/>
    <w:rsid w:val="008B54A8"/>
    <w:rsid w:val="008C0AE7"/>
    <w:rsid w:val="008C11EF"/>
    <w:rsid w:val="008C1D5C"/>
    <w:rsid w:val="008C736A"/>
    <w:rsid w:val="008D412F"/>
    <w:rsid w:val="008D7D42"/>
    <w:rsid w:val="008E2FD4"/>
    <w:rsid w:val="008E41CA"/>
    <w:rsid w:val="008F2D77"/>
    <w:rsid w:val="008F576C"/>
    <w:rsid w:val="008F7318"/>
    <w:rsid w:val="009126A9"/>
    <w:rsid w:val="00926B6E"/>
    <w:rsid w:val="009338F4"/>
    <w:rsid w:val="00954F9C"/>
    <w:rsid w:val="00964B5D"/>
    <w:rsid w:val="0097083C"/>
    <w:rsid w:val="00972FEF"/>
    <w:rsid w:val="0099224A"/>
    <w:rsid w:val="009A0C92"/>
    <w:rsid w:val="009C022A"/>
    <w:rsid w:val="009D5EEC"/>
    <w:rsid w:val="009D6D87"/>
    <w:rsid w:val="009E59BD"/>
    <w:rsid w:val="009E5CCC"/>
    <w:rsid w:val="009F0922"/>
    <w:rsid w:val="009F6585"/>
    <w:rsid w:val="00A14B5A"/>
    <w:rsid w:val="00A14D53"/>
    <w:rsid w:val="00A21D81"/>
    <w:rsid w:val="00A26B2C"/>
    <w:rsid w:val="00A27F36"/>
    <w:rsid w:val="00A316B3"/>
    <w:rsid w:val="00A4408B"/>
    <w:rsid w:val="00A56793"/>
    <w:rsid w:val="00A57345"/>
    <w:rsid w:val="00A64ACC"/>
    <w:rsid w:val="00A7027B"/>
    <w:rsid w:val="00A72331"/>
    <w:rsid w:val="00A905F3"/>
    <w:rsid w:val="00A935F8"/>
    <w:rsid w:val="00A96B4A"/>
    <w:rsid w:val="00A97862"/>
    <w:rsid w:val="00AA2384"/>
    <w:rsid w:val="00AB2719"/>
    <w:rsid w:val="00AC64E3"/>
    <w:rsid w:val="00AD4B2B"/>
    <w:rsid w:val="00AD4D36"/>
    <w:rsid w:val="00AE1AAD"/>
    <w:rsid w:val="00AE292E"/>
    <w:rsid w:val="00AE5C1D"/>
    <w:rsid w:val="00AF0270"/>
    <w:rsid w:val="00AF6E5A"/>
    <w:rsid w:val="00B00028"/>
    <w:rsid w:val="00B00945"/>
    <w:rsid w:val="00B01ECB"/>
    <w:rsid w:val="00B0501A"/>
    <w:rsid w:val="00B14825"/>
    <w:rsid w:val="00B15ABF"/>
    <w:rsid w:val="00B20E06"/>
    <w:rsid w:val="00B2354C"/>
    <w:rsid w:val="00B30D40"/>
    <w:rsid w:val="00B548A7"/>
    <w:rsid w:val="00B65C4E"/>
    <w:rsid w:val="00B8295F"/>
    <w:rsid w:val="00B8607F"/>
    <w:rsid w:val="00B90F30"/>
    <w:rsid w:val="00B94F7C"/>
    <w:rsid w:val="00BA12A3"/>
    <w:rsid w:val="00BA4E67"/>
    <w:rsid w:val="00BB1659"/>
    <w:rsid w:val="00BB4EC4"/>
    <w:rsid w:val="00BB767C"/>
    <w:rsid w:val="00BC1535"/>
    <w:rsid w:val="00BD25DE"/>
    <w:rsid w:val="00BD51B3"/>
    <w:rsid w:val="00BE3B41"/>
    <w:rsid w:val="00BE3F01"/>
    <w:rsid w:val="00BE4CEB"/>
    <w:rsid w:val="00BF2BB0"/>
    <w:rsid w:val="00C012A5"/>
    <w:rsid w:val="00C03E97"/>
    <w:rsid w:val="00C06431"/>
    <w:rsid w:val="00C16458"/>
    <w:rsid w:val="00C2402D"/>
    <w:rsid w:val="00C25D41"/>
    <w:rsid w:val="00C26347"/>
    <w:rsid w:val="00C352B0"/>
    <w:rsid w:val="00C40A19"/>
    <w:rsid w:val="00C45236"/>
    <w:rsid w:val="00C50C21"/>
    <w:rsid w:val="00C62B0D"/>
    <w:rsid w:val="00C65611"/>
    <w:rsid w:val="00C6605F"/>
    <w:rsid w:val="00C67311"/>
    <w:rsid w:val="00C7064E"/>
    <w:rsid w:val="00C853AC"/>
    <w:rsid w:val="00C86094"/>
    <w:rsid w:val="00CA14FF"/>
    <w:rsid w:val="00CA495B"/>
    <w:rsid w:val="00CA7A67"/>
    <w:rsid w:val="00CB1C06"/>
    <w:rsid w:val="00CC787C"/>
    <w:rsid w:val="00CD543E"/>
    <w:rsid w:val="00CE3BD2"/>
    <w:rsid w:val="00CF0B91"/>
    <w:rsid w:val="00CF1CA0"/>
    <w:rsid w:val="00CF7DCE"/>
    <w:rsid w:val="00D14251"/>
    <w:rsid w:val="00D25BBB"/>
    <w:rsid w:val="00D527FC"/>
    <w:rsid w:val="00D529B3"/>
    <w:rsid w:val="00D64DD2"/>
    <w:rsid w:val="00D752B9"/>
    <w:rsid w:val="00D81DF1"/>
    <w:rsid w:val="00D85F55"/>
    <w:rsid w:val="00D952E6"/>
    <w:rsid w:val="00D957CA"/>
    <w:rsid w:val="00D9744E"/>
    <w:rsid w:val="00DA1578"/>
    <w:rsid w:val="00DA2D75"/>
    <w:rsid w:val="00DA4EEF"/>
    <w:rsid w:val="00DB219B"/>
    <w:rsid w:val="00DC1FDF"/>
    <w:rsid w:val="00DD3913"/>
    <w:rsid w:val="00DE2151"/>
    <w:rsid w:val="00DE7A0E"/>
    <w:rsid w:val="00DF2A25"/>
    <w:rsid w:val="00DF4198"/>
    <w:rsid w:val="00DF7D17"/>
    <w:rsid w:val="00E12AEE"/>
    <w:rsid w:val="00E12FF6"/>
    <w:rsid w:val="00E30A18"/>
    <w:rsid w:val="00E330D5"/>
    <w:rsid w:val="00E3354F"/>
    <w:rsid w:val="00E34CDE"/>
    <w:rsid w:val="00E4033C"/>
    <w:rsid w:val="00E413D2"/>
    <w:rsid w:val="00E4248D"/>
    <w:rsid w:val="00E42FC7"/>
    <w:rsid w:val="00E46657"/>
    <w:rsid w:val="00E61AF3"/>
    <w:rsid w:val="00E65A96"/>
    <w:rsid w:val="00E706EC"/>
    <w:rsid w:val="00E7126B"/>
    <w:rsid w:val="00E716F6"/>
    <w:rsid w:val="00E81577"/>
    <w:rsid w:val="00E90D57"/>
    <w:rsid w:val="00E9470E"/>
    <w:rsid w:val="00EB1AD4"/>
    <w:rsid w:val="00EB4363"/>
    <w:rsid w:val="00EB485E"/>
    <w:rsid w:val="00EC07B3"/>
    <w:rsid w:val="00EC1CCC"/>
    <w:rsid w:val="00EC7E39"/>
    <w:rsid w:val="00ED031B"/>
    <w:rsid w:val="00ED3B9B"/>
    <w:rsid w:val="00ED4EC5"/>
    <w:rsid w:val="00ED56FA"/>
    <w:rsid w:val="00EE1FDD"/>
    <w:rsid w:val="00EE2857"/>
    <w:rsid w:val="00EE6B1C"/>
    <w:rsid w:val="00EF0FAE"/>
    <w:rsid w:val="00EF5644"/>
    <w:rsid w:val="00F04CEC"/>
    <w:rsid w:val="00F0562A"/>
    <w:rsid w:val="00F07830"/>
    <w:rsid w:val="00F276B6"/>
    <w:rsid w:val="00F3221A"/>
    <w:rsid w:val="00F34D0B"/>
    <w:rsid w:val="00F37DAF"/>
    <w:rsid w:val="00F453B8"/>
    <w:rsid w:val="00F70AF3"/>
    <w:rsid w:val="00F70E1D"/>
    <w:rsid w:val="00F72DAC"/>
    <w:rsid w:val="00F74692"/>
    <w:rsid w:val="00F75377"/>
    <w:rsid w:val="00F761F9"/>
    <w:rsid w:val="00F765AA"/>
    <w:rsid w:val="00F776F3"/>
    <w:rsid w:val="00F816D7"/>
    <w:rsid w:val="00F82D94"/>
    <w:rsid w:val="00F84123"/>
    <w:rsid w:val="00F8694D"/>
    <w:rsid w:val="00F8756B"/>
    <w:rsid w:val="00F9023F"/>
    <w:rsid w:val="00F90BD9"/>
    <w:rsid w:val="00F9379F"/>
    <w:rsid w:val="00FA06AE"/>
    <w:rsid w:val="00FA2E52"/>
    <w:rsid w:val="00FA3454"/>
    <w:rsid w:val="00FB24A7"/>
    <w:rsid w:val="00FB65CA"/>
    <w:rsid w:val="00FC047B"/>
    <w:rsid w:val="00FD0BF6"/>
    <w:rsid w:val="00FF37B5"/>
    <w:rsid w:val="00FF52B6"/>
    <w:rsid w:val="00FF77BD"/>
    <w:rsid w:val="5C732383"/>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C724D"/>
  <w15:chartTrackingRefBased/>
  <w15:docId w15:val="{AAC15C03-F32F-4EF6-9137-88B6D6A1F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ED3B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ED3B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ED3B9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unhideWhenUsed/>
    <w:qFormat/>
    <w:rsid w:val="00ED3B9B"/>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ED3B9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ED3B9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ED3B9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ED3B9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ED3B9B"/>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ED3B9B"/>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ED3B9B"/>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ED3B9B"/>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rsid w:val="00ED3B9B"/>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ED3B9B"/>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ED3B9B"/>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ED3B9B"/>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ED3B9B"/>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ED3B9B"/>
    <w:rPr>
      <w:rFonts w:eastAsiaTheme="majorEastAsia" w:cstheme="majorBidi"/>
      <w:color w:val="272727" w:themeColor="text1" w:themeTint="D8"/>
    </w:rPr>
  </w:style>
  <w:style w:type="paragraph" w:styleId="Tittel">
    <w:name w:val="Title"/>
    <w:basedOn w:val="Normal"/>
    <w:next w:val="Normal"/>
    <w:link w:val="TittelTegn"/>
    <w:uiPriority w:val="10"/>
    <w:qFormat/>
    <w:rsid w:val="00ED3B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ED3B9B"/>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ED3B9B"/>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ED3B9B"/>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ED3B9B"/>
    <w:pPr>
      <w:spacing w:before="160"/>
      <w:jc w:val="center"/>
    </w:pPr>
    <w:rPr>
      <w:i/>
      <w:iCs/>
      <w:color w:val="404040" w:themeColor="text1" w:themeTint="BF"/>
    </w:rPr>
  </w:style>
  <w:style w:type="character" w:customStyle="1" w:styleId="SitatTegn">
    <w:name w:val="Sitat Tegn"/>
    <w:basedOn w:val="Standardskriftforavsnitt"/>
    <w:link w:val="Sitat"/>
    <w:uiPriority w:val="29"/>
    <w:rsid w:val="00ED3B9B"/>
    <w:rPr>
      <w:i/>
      <w:iCs/>
      <w:color w:val="404040" w:themeColor="text1" w:themeTint="BF"/>
    </w:rPr>
  </w:style>
  <w:style w:type="paragraph" w:styleId="Listeavsnitt">
    <w:name w:val="List Paragraph"/>
    <w:basedOn w:val="Normal"/>
    <w:uiPriority w:val="34"/>
    <w:qFormat/>
    <w:rsid w:val="00ED3B9B"/>
    <w:pPr>
      <w:ind w:left="720"/>
      <w:contextualSpacing/>
    </w:pPr>
  </w:style>
  <w:style w:type="character" w:styleId="Sterkutheving">
    <w:name w:val="Intense Emphasis"/>
    <w:basedOn w:val="Standardskriftforavsnitt"/>
    <w:uiPriority w:val="21"/>
    <w:qFormat/>
    <w:rsid w:val="00ED3B9B"/>
    <w:rPr>
      <w:i/>
      <w:iCs/>
      <w:color w:val="0F4761" w:themeColor="accent1" w:themeShade="BF"/>
    </w:rPr>
  </w:style>
  <w:style w:type="paragraph" w:styleId="Sterktsitat">
    <w:name w:val="Intense Quote"/>
    <w:basedOn w:val="Normal"/>
    <w:next w:val="Normal"/>
    <w:link w:val="SterktsitatTegn"/>
    <w:uiPriority w:val="30"/>
    <w:qFormat/>
    <w:rsid w:val="00ED3B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ED3B9B"/>
    <w:rPr>
      <w:i/>
      <w:iCs/>
      <w:color w:val="0F4761" w:themeColor="accent1" w:themeShade="BF"/>
    </w:rPr>
  </w:style>
  <w:style w:type="character" w:styleId="Sterkreferanse">
    <w:name w:val="Intense Reference"/>
    <w:basedOn w:val="Standardskriftforavsnitt"/>
    <w:uiPriority w:val="32"/>
    <w:qFormat/>
    <w:rsid w:val="00ED3B9B"/>
    <w:rPr>
      <w:b/>
      <w:bCs/>
      <w:smallCaps/>
      <w:color w:val="0F4761" w:themeColor="accent1" w:themeShade="BF"/>
      <w:spacing w:val="5"/>
    </w:rPr>
  </w:style>
  <w:style w:type="character" w:styleId="Hyperkobling">
    <w:name w:val="Hyperlink"/>
    <w:basedOn w:val="Standardskriftforavsnitt"/>
    <w:uiPriority w:val="99"/>
    <w:unhideWhenUsed/>
    <w:rsid w:val="009E59BD"/>
    <w:rPr>
      <w:color w:val="467886" w:themeColor="hyperlink"/>
      <w:u w:val="single"/>
    </w:rPr>
  </w:style>
  <w:style w:type="paragraph" w:styleId="INNH1">
    <w:name w:val="toc 1"/>
    <w:basedOn w:val="Normal"/>
    <w:next w:val="Normal"/>
    <w:autoRedefine/>
    <w:uiPriority w:val="39"/>
    <w:unhideWhenUsed/>
    <w:rsid w:val="007D592A"/>
    <w:pPr>
      <w:spacing w:after="100"/>
    </w:pPr>
  </w:style>
  <w:style w:type="table" w:styleId="Tabellrutenett">
    <w:name w:val="Table Grid"/>
    <w:basedOn w:val="Vanligtabell"/>
    <w:uiPriority w:val="39"/>
    <w:rsid w:val="00690B0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ysliste1">
    <w:name w:val="Lys liste1"/>
    <w:basedOn w:val="Vanligtabell"/>
    <w:uiPriority w:val="61"/>
    <w:rsid w:val="00C50C21"/>
    <w:pPr>
      <w:spacing w:after="0" w:line="240" w:lineRule="auto"/>
    </w:pPr>
    <w:rPr>
      <w:kern w:val="0"/>
      <w:sz w:val="22"/>
      <w:szCs w:val="22"/>
      <w:lang w:val="da-DK"/>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Overskriftforinnholdsfortegnelse">
    <w:name w:val="TOC Heading"/>
    <w:basedOn w:val="Overskrift1"/>
    <w:next w:val="Normal"/>
    <w:uiPriority w:val="39"/>
    <w:unhideWhenUsed/>
    <w:qFormat/>
    <w:rsid w:val="005A5644"/>
    <w:pPr>
      <w:spacing w:before="240" w:after="0" w:line="259" w:lineRule="auto"/>
      <w:outlineLvl w:val="9"/>
    </w:pPr>
    <w:rPr>
      <w:kern w:val="0"/>
      <w:sz w:val="32"/>
      <w:szCs w:val="32"/>
      <w:lang w:eastAsia="nb-NO"/>
      <w14:ligatures w14:val="none"/>
    </w:rPr>
  </w:style>
  <w:style w:type="paragraph" w:styleId="INNH2">
    <w:name w:val="toc 2"/>
    <w:basedOn w:val="Normal"/>
    <w:next w:val="Normal"/>
    <w:autoRedefine/>
    <w:uiPriority w:val="39"/>
    <w:unhideWhenUsed/>
    <w:rsid w:val="005A5644"/>
    <w:pPr>
      <w:spacing w:after="100" w:line="259" w:lineRule="auto"/>
      <w:ind w:left="220"/>
    </w:pPr>
    <w:rPr>
      <w:rFonts w:eastAsiaTheme="minorEastAsia" w:cs="Times New Roman"/>
      <w:kern w:val="0"/>
      <w:sz w:val="22"/>
      <w:szCs w:val="22"/>
      <w:lang w:eastAsia="nb-NO"/>
      <w14:ligatures w14:val="none"/>
    </w:rPr>
  </w:style>
  <w:style w:type="paragraph" w:styleId="INNH3">
    <w:name w:val="toc 3"/>
    <w:basedOn w:val="Normal"/>
    <w:next w:val="Normal"/>
    <w:autoRedefine/>
    <w:uiPriority w:val="39"/>
    <w:unhideWhenUsed/>
    <w:rsid w:val="005A5644"/>
    <w:pPr>
      <w:spacing w:after="100" w:line="259" w:lineRule="auto"/>
      <w:ind w:left="440"/>
    </w:pPr>
    <w:rPr>
      <w:rFonts w:eastAsiaTheme="minorEastAsia" w:cs="Times New Roman"/>
      <w:kern w:val="0"/>
      <w:sz w:val="22"/>
      <w:szCs w:val="22"/>
      <w:lang w:eastAsia="nb-NO"/>
      <w14:ligatures w14:val="none"/>
    </w:rPr>
  </w:style>
  <w:style w:type="character" w:styleId="Fulgthyperkobling">
    <w:name w:val="FollowedHyperlink"/>
    <w:basedOn w:val="Standardskriftforavsnitt"/>
    <w:uiPriority w:val="99"/>
    <w:semiHidden/>
    <w:unhideWhenUsed/>
    <w:rsid w:val="00A14B5A"/>
    <w:rPr>
      <w:color w:val="96607D" w:themeColor="followedHyperlink"/>
      <w:u w:val="single"/>
    </w:rPr>
  </w:style>
  <w:style w:type="character" w:styleId="Merknadsreferanse">
    <w:name w:val="annotation reference"/>
    <w:basedOn w:val="Standardskriftforavsnitt"/>
    <w:uiPriority w:val="99"/>
    <w:semiHidden/>
    <w:unhideWhenUsed/>
    <w:rsid w:val="00FC047B"/>
    <w:rPr>
      <w:sz w:val="16"/>
      <w:szCs w:val="16"/>
    </w:rPr>
  </w:style>
  <w:style w:type="paragraph" w:styleId="Merknadstekst">
    <w:name w:val="annotation text"/>
    <w:basedOn w:val="Normal"/>
    <w:link w:val="MerknadstekstTegn"/>
    <w:uiPriority w:val="99"/>
    <w:unhideWhenUsed/>
    <w:rsid w:val="00FC047B"/>
    <w:pPr>
      <w:spacing w:line="240" w:lineRule="auto"/>
    </w:pPr>
    <w:rPr>
      <w:sz w:val="20"/>
      <w:szCs w:val="20"/>
    </w:rPr>
  </w:style>
  <w:style w:type="character" w:customStyle="1" w:styleId="MerknadstekstTegn">
    <w:name w:val="Merknadstekst Tegn"/>
    <w:basedOn w:val="Standardskriftforavsnitt"/>
    <w:link w:val="Merknadstekst"/>
    <w:uiPriority w:val="99"/>
    <w:rsid w:val="00FC047B"/>
    <w:rPr>
      <w:sz w:val="20"/>
      <w:szCs w:val="20"/>
    </w:rPr>
  </w:style>
  <w:style w:type="paragraph" w:styleId="Kommentaremne">
    <w:name w:val="annotation subject"/>
    <w:basedOn w:val="Merknadstekst"/>
    <w:next w:val="Merknadstekst"/>
    <w:link w:val="KommentaremneTegn"/>
    <w:uiPriority w:val="99"/>
    <w:semiHidden/>
    <w:unhideWhenUsed/>
    <w:rsid w:val="00FC047B"/>
    <w:rPr>
      <w:b/>
      <w:bCs/>
    </w:rPr>
  </w:style>
  <w:style w:type="character" w:customStyle="1" w:styleId="KommentaremneTegn">
    <w:name w:val="Kommentaremne Tegn"/>
    <w:basedOn w:val="MerknadstekstTegn"/>
    <w:link w:val="Kommentaremne"/>
    <w:uiPriority w:val="99"/>
    <w:semiHidden/>
    <w:rsid w:val="00FC047B"/>
    <w:rPr>
      <w:b/>
      <w:bCs/>
      <w:sz w:val="20"/>
      <w:szCs w:val="20"/>
    </w:rPr>
  </w:style>
  <w:style w:type="paragraph" w:styleId="Revisjon">
    <w:name w:val="Revision"/>
    <w:hidden/>
    <w:uiPriority w:val="99"/>
    <w:semiHidden/>
    <w:rsid w:val="00B860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06948BC847C97469365CBC3D7B493A1" ma:contentTypeVersion="3" ma:contentTypeDescription="Opprett et nytt dokument." ma:contentTypeScope="" ma:versionID="4d8b0e545cf23d404787febf774b3405">
  <xsd:schema xmlns:xsd="http://www.w3.org/2001/XMLSchema" xmlns:xs="http://www.w3.org/2001/XMLSchema" xmlns:p="http://schemas.microsoft.com/office/2006/metadata/properties" xmlns:ns2="ba325501-fd77-4bbf-b411-85562f0cfa8d" targetNamespace="http://schemas.microsoft.com/office/2006/metadata/properties" ma:root="true" ma:fieldsID="e2dc95ff98cf25e441b1d969cb9c7599" ns2:_="">
    <xsd:import namespace="ba325501-fd77-4bbf-b411-85562f0cfa8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25501-fd77-4bbf-b411-85562f0cfa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AC89C7-9A5A-45D5-86EB-9BD764D216AB}">
  <ds:schemaRefs>
    <ds:schemaRef ds:uri="http://schemas.microsoft.com/office/2006/metadata/properties"/>
    <ds:schemaRef ds:uri="http://schemas.microsoft.com/office/infopath/2007/PartnerControls"/>
    <ds:schemaRef ds:uri="871afc73-7892-4812-b310-c4367c57ba69"/>
  </ds:schemaRefs>
</ds:datastoreItem>
</file>

<file path=customXml/itemProps2.xml><?xml version="1.0" encoding="utf-8"?>
<ds:datastoreItem xmlns:ds="http://schemas.openxmlformats.org/officeDocument/2006/customXml" ds:itemID="{FBC254B5-FA71-40B8-95A5-0191A618E5F1}">
  <ds:schemaRefs>
    <ds:schemaRef ds:uri="http://schemas.openxmlformats.org/officeDocument/2006/bibliography"/>
  </ds:schemaRefs>
</ds:datastoreItem>
</file>

<file path=customXml/itemProps3.xml><?xml version="1.0" encoding="utf-8"?>
<ds:datastoreItem xmlns:ds="http://schemas.openxmlformats.org/officeDocument/2006/customXml" ds:itemID="{20B8A764-8238-4856-A0D7-D75A3625D13D}">
  <ds:schemaRefs>
    <ds:schemaRef ds:uri="http://schemas.microsoft.com/sharepoint/v3/contenttype/forms"/>
  </ds:schemaRefs>
</ds:datastoreItem>
</file>

<file path=customXml/itemProps4.xml><?xml version="1.0" encoding="utf-8"?>
<ds:datastoreItem xmlns:ds="http://schemas.openxmlformats.org/officeDocument/2006/customXml" ds:itemID="{59061270-000F-4568-AA4A-D3984B992326}"/>
</file>

<file path=docProps/app.xml><?xml version="1.0" encoding="utf-8"?>
<Properties xmlns="http://schemas.openxmlformats.org/officeDocument/2006/extended-properties" xmlns:vt="http://schemas.openxmlformats.org/officeDocument/2006/docPropsVTypes">
  <Template>Normal</Template>
  <TotalTime>44</TotalTime>
  <Pages>1</Pages>
  <Words>1354</Words>
  <Characters>9292</Characters>
  <Application>Microsoft Office Word</Application>
  <DocSecurity>0</DocSecurity>
  <Lines>299</Lines>
  <Paragraphs>151</Paragraphs>
  <ScaleCrop>false</ScaleCrop>
  <Company>Asker Kommune</Company>
  <LinksUpToDate>false</LinksUpToDate>
  <CharactersWithSpaces>10546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Arve Elde</dc:creator>
  <cp:keywords/>
  <dc:description/>
  <cp:lastModifiedBy>Arve Elde</cp:lastModifiedBy>
  <cp:revision>32</cp:revision>
  <dcterms:created xsi:type="dcterms:W3CDTF">2026-04-11T07:27:00Z</dcterms:created>
  <dcterms:modified xsi:type="dcterms:W3CDTF">2026-05-11T11:41:00Z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0x010100006948BC847C97469365CBC3D7B493A1</vt:lpwstr>
  </property>
  <property fmtid="{D5CDD505-2E9C-101B-9397-08002B2CF9AE}" pid="3" name="ServiceArea">
    <vt:lpwstr>1;#Samfunnstjenester|ff893630-bc24-4f80-aec4-b47d47796daf</vt:lpwstr>
  </property>
  <property fmtid="{D5CDD505-2E9C-101B-9397-08002B2CF9AE}" pid="4" name="MainProcess">
    <vt:lpwstr>2;#Prosjekt- og utvikling|314ced7a-635d-43b9-858f-f9e55a3d730b</vt:lpwstr>
  </property>
  <property fmtid="{D5CDD505-2E9C-101B-9397-08002B2CF9AE}" pid="5" name="SecondaryServiceArea">
    <vt:lpwstr>1;#Samfunnstjenester|ff893630-bc24-4f80-aec4-b47d47796daf</vt:lpwstr>
  </property>
  <property fmtid="{D5CDD505-2E9C-101B-9397-08002B2CF9AE}" pid="6" name="GtProjectPhase">
    <vt:lpwstr/>
  </property>
</Properties>
</file>